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3438D" w14:textId="13DF6E95" w:rsidR="00060A7B" w:rsidRPr="00B65695" w:rsidRDefault="00E66F3D" w:rsidP="00060A7B">
      <w:pPr>
        <w:pStyle w:val="Text"/>
        <w:ind w:firstLine="0"/>
        <w:rPr>
          <w:rFonts w:ascii="Times New Roman" w:hAnsi="Times New Roman"/>
          <w:sz w:val="24"/>
          <w:szCs w:val="24"/>
        </w:rPr>
      </w:pPr>
      <w:r w:rsidRPr="00E66F3D">
        <w:rPr>
          <w:rFonts w:ascii="Times New Roman" w:hAnsi="Times New Roman"/>
          <w:b/>
          <w:bCs/>
          <w:sz w:val="24"/>
          <w:szCs w:val="24"/>
          <w:lang w:val="fr-FR"/>
        </w:rPr>
        <w:t>L’</w:t>
      </w:r>
      <w:r w:rsidRPr="00E66F3D">
        <w:rPr>
          <w:rFonts w:ascii="Times New Roman" w:hAnsi="Times New Roman"/>
          <w:b/>
          <w:bCs/>
          <w:sz w:val="24"/>
          <w:szCs w:val="24"/>
        </w:rPr>
        <w:t xml:space="preserve">assemblée générale </w:t>
      </w:r>
      <w:r w:rsidR="00060A7B">
        <w:rPr>
          <w:rFonts w:ascii="Times New Roman" w:hAnsi="Times New Roman"/>
          <w:b/>
          <w:bCs/>
          <w:sz w:val="24"/>
          <w:szCs w:val="24"/>
        </w:rPr>
        <w:t xml:space="preserve">constitutive </w:t>
      </w:r>
      <w:r w:rsidRPr="00E66F3D">
        <w:rPr>
          <w:rFonts w:ascii="Times New Roman" w:hAnsi="Times New Roman"/>
          <w:b/>
          <w:bCs/>
          <w:sz w:val="24"/>
          <w:szCs w:val="24"/>
        </w:rPr>
        <w:t>du…</w:t>
      </w:r>
      <w:r w:rsidR="00060A7B">
        <w:rPr>
          <w:rFonts w:ascii="Times New Roman" w:hAnsi="Times New Roman"/>
          <w:b/>
          <w:bCs/>
          <w:sz w:val="24"/>
          <w:szCs w:val="24"/>
        </w:rPr>
        <w:t xml:space="preserve"> a </w:t>
      </w:r>
      <w:r w:rsidRPr="00E66F3D">
        <w:rPr>
          <w:rFonts w:ascii="Times New Roman" w:hAnsi="Times New Roman"/>
          <w:b/>
          <w:bCs/>
          <w:sz w:val="24"/>
          <w:szCs w:val="24"/>
        </w:rPr>
        <w:t>décid</w:t>
      </w:r>
      <w:r w:rsidR="00060A7B">
        <w:rPr>
          <w:rFonts w:ascii="Times New Roman" w:hAnsi="Times New Roman"/>
          <w:b/>
          <w:bCs/>
          <w:sz w:val="24"/>
          <w:szCs w:val="24"/>
        </w:rPr>
        <w:t>é</w:t>
      </w:r>
      <w:r w:rsidRPr="00E66F3D">
        <w:rPr>
          <w:rFonts w:ascii="Times New Roman" w:hAnsi="Times New Roman"/>
          <w:b/>
          <w:bCs/>
          <w:sz w:val="24"/>
          <w:szCs w:val="24"/>
        </w:rPr>
        <w:t xml:space="preserve"> d’adopter à l’unanimité des voix présentées et représentées les statuts suivants en conformité avec la loi du 29/3/2019</w:t>
      </w:r>
      <w:r>
        <w:rPr>
          <w:rFonts w:ascii="Times New Roman" w:hAnsi="Times New Roman"/>
          <w:b/>
          <w:bCs/>
          <w:sz w:val="24"/>
          <w:szCs w:val="24"/>
        </w:rPr>
        <w:t xml:space="preserve">. </w:t>
      </w:r>
      <w:r w:rsidR="008A671B" w:rsidRPr="008A671B">
        <w:rPr>
          <w:rFonts w:ascii="Times New Roman" w:hAnsi="Times New Roman"/>
          <w:sz w:val="24"/>
          <w:szCs w:val="24"/>
        </w:rPr>
        <w:t xml:space="preserve"> </w:t>
      </w:r>
    </w:p>
    <w:p w14:paraId="2AF005BC" w14:textId="77777777" w:rsidR="00100261" w:rsidRDefault="00100261" w:rsidP="008A671B">
      <w:pPr>
        <w:pStyle w:val="NormalWeb"/>
        <w:rPr>
          <w:rFonts w:ascii="Times New Roman" w:hAnsi="Times New Roman" w:cs="Times New Roman"/>
          <w:color w:val="000000"/>
          <w:sz w:val="24"/>
          <w:szCs w:val="24"/>
        </w:rPr>
      </w:pPr>
    </w:p>
    <w:p w14:paraId="5E4A7143" w14:textId="35C03CFA"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 texte des statuts est libellé comme suit : </w:t>
      </w:r>
    </w:p>
    <w:p w14:paraId="68E7F18D" w14:textId="77777777" w:rsidR="008A671B" w:rsidRPr="008A671B" w:rsidRDefault="008A671B" w:rsidP="008A671B">
      <w:pPr>
        <w:pStyle w:val="NormalWeb"/>
        <w:rPr>
          <w:rFonts w:ascii="Times New Roman" w:hAnsi="Times New Roman" w:cs="Times New Roman"/>
          <w:color w:val="000000"/>
          <w:sz w:val="24"/>
          <w:szCs w:val="24"/>
        </w:rPr>
      </w:pPr>
    </w:p>
    <w:p w14:paraId="252AA2BD" w14:textId="77777777"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Les soussignés : </w:t>
      </w:r>
    </w:p>
    <w:p w14:paraId="6FB1F171" w14:textId="77777777" w:rsidR="00065A2F" w:rsidRPr="008A671B" w:rsidRDefault="00065A2F" w:rsidP="008A671B">
      <w:pPr>
        <w:pStyle w:val="NormalWeb"/>
        <w:rPr>
          <w:rFonts w:ascii="Times New Roman" w:hAnsi="Times New Roman" w:cs="Times New Roman"/>
          <w:color w:val="000000"/>
          <w:sz w:val="24"/>
          <w:szCs w:val="24"/>
        </w:rPr>
      </w:pPr>
    </w:p>
    <w:p w14:paraId="18887284" w14:textId="325D2FF5"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1) </w:t>
      </w:r>
      <w:r w:rsidR="00285318">
        <w:rPr>
          <w:rFonts w:ascii="Times New Roman" w:hAnsi="Times New Roman" w:cs="Times New Roman"/>
          <w:color w:val="000000"/>
          <w:sz w:val="24"/>
          <w:szCs w:val="24"/>
        </w:rPr>
        <w:t>Prénom et Nom, lieu et date de naissance et adresse,</w:t>
      </w:r>
    </w:p>
    <w:p w14:paraId="353819B2" w14:textId="77777777" w:rsidR="00285318"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2) </w:t>
      </w:r>
      <w:r w:rsidR="00285318">
        <w:rPr>
          <w:rFonts w:ascii="Times New Roman" w:hAnsi="Times New Roman" w:cs="Times New Roman"/>
          <w:color w:val="000000"/>
          <w:sz w:val="24"/>
          <w:szCs w:val="24"/>
        </w:rPr>
        <w:t>Prénom et Nom, lieu et date de naissance et adresse,</w:t>
      </w:r>
    </w:p>
    <w:p w14:paraId="59D5DA99" w14:textId="77777777" w:rsidR="00285318" w:rsidRDefault="00285318"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 xml:space="preserve">3) Prénom et Nom, lieu et date de naissance et </w:t>
      </w:r>
      <w:proofErr w:type="gramStart"/>
      <w:r>
        <w:rPr>
          <w:rFonts w:ascii="Times New Roman" w:hAnsi="Times New Roman" w:cs="Times New Roman"/>
          <w:color w:val="000000"/>
          <w:sz w:val="24"/>
          <w:szCs w:val="24"/>
        </w:rPr>
        <w:t>adresse</w:t>
      </w:r>
      <w:r w:rsidRPr="008A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End"/>
    </w:p>
    <w:p w14:paraId="781B2AC0" w14:textId="77777777" w:rsidR="00285318" w:rsidRDefault="00285318" w:rsidP="00285318">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4) idem,</w:t>
      </w:r>
    </w:p>
    <w:p w14:paraId="77FED8FF" w14:textId="23A9CD59" w:rsidR="008A671B" w:rsidRDefault="00285318" w:rsidP="00285318">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5) idem</w:t>
      </w:r>
      <w:r w:rsidR="008A671B" w:rsidRPr="008A671B">
        <w:rPr>
          <w:rFonts w:ascii="Times New Roman" w:hAnsi="Times New Roman" w:cs="Times New Roman"/>
          <w:color w:val="000000"/>
          <w:sz w:val="24"/>
          <w:szCs w:val="24"/>
        </w:rPr>
        <w:t xml:space="preserve"> </w:t>
      </w:r>
    </w:p>
    <w:p w14:paraId="06D796B7" w14:textId="77777777" w:rsidR="00065A2F" w:rsidRPr="008A671B" w:rsidRDefault="00065A2F" w:rsidP="008A671B">
      <w:pPr>
        <w:pStyle w:val="NormalWeb"/>
        <w:rPr>
          <w:rFonts w:ascii="Times New Roman" w:hAnsi="Times New Roman" w:cs="Times New Roman"/>
          <w:color w:val="000000"/>
          <w:sz w:val="24"/>
          <w:szCs w:val="24"/>
        </w:rPr>
      </w:pPr>
    </w:p>
    <w:p w14:paraId="17BDA97F" w14:textId="77777777" w:rsidR="008A671B" w:rsidRPr="008A671B" w:rsidRDefault="008A671B" w:rsidP="008A671B">
      <w:pPr>
        <w:pStyle w:val="NormalWeb"/>
        <w:rPr>
          <w:rFonts w:ascii="Times New Roman" w:hAnsi="Times New Roman" w:cs="Times New Roman"/>
          <w:color w:val="000000"/>
          <w:sz w:val="24"/>
          <w:szCs w:val="24"/>
        </w:rPr>
      </w:pPr>
      <w:proofErr w:type="gramStart"/>
      <w:r w:rsidRPr="008A671B">
        <w:rPr>
          <w:rFonts w:ascii="Times New Roman" w:hAnsi="Times New Roman" w:cs="Times New Roman"/>
          <w:color w:val="000000"/>
          <w:sz w:val="24"/>
          <w:szCs w:val="24"/>
        </w:rPr>
        <w:t>ont</w:t>
      </w:r>
      <w:proofErr w:type="gramEnd"/>
      <w:r w:rsidRPr="008A671B">
        <w:rPr>
          <w:rFonts w:ascii="Times New Roman" w:hAnsi="Times New Roman" w:cs="Times New Roman"/>
          <w:color w:val="000000"/>
          <w:sz w:val="24"/>
          <w:szCs w:val="24"/>
        </w:rPr>
        <w:t xml:space="preserve"> résolu de constituer entre eux, conformément au prescrit de la loi du </w:t>
      </w:r>
      <w:r w:rsidR="009107B8">
        <w:rPr>
          <w:rFonts w:ascii="Times New Roman" w:hAnsi="Times New Roman" w:cs="Times New Roman"/>
          <w:color w:val="000000"/>
          <w:sz w:val="24"/>
          <w:szCs w:val="24"/>
        </w:rPr>
        <w:t>23 mars 2019</w:t>
      </w:r>
      <w:r w:rsidR="009107B8" w:rsidRPr="008A671B">
        <w:rPr>
          <w:rFonts w:ascii="Times New Roman" w:hAnsi="Times New Roman" w:cs="Times New Roman"/>
          <w:color w:val="000000"/>
          <w:sz w:val="24"/>
          <w:szCs w:val="24"/>
        </w:rPr>
        <w:t xml:space="preserve">, </w:t>
      </w:r>
      <w:r w:rsidR="009107B8">
        <w:rPr>
          <w:rFonts w:ascii="Times New Roman" w:hAnsi="Times New Roman" w:cs="Times New Roman"/>
          <w:color w:val="000000"/>
          <w:sz w:val="24"/>
          <w:szCs w:val="24"/>
        </w:rPr>
        <w:t>introduisant le code des sociétés et associations</w:t>
      </w:r>
      <w:r w:rsidRPr="008A671B">
        <w:rPr>
          <w:rFonts w:ascii="Times New Roman" w:hAnsi="Times New Roman" w:cs="Times New Roman"/>
          <w:color w:val="000000"/>
          <w:sz w:val="24"/>
          <w:szCs w:val="24"/>
        </w:rPr>
        <w:t xml:space="preserve">, une association sans but lucratif dont ils ont arrêté les statuts comme suit : </w:t>
      </w:r>
    </w:p>
    <w:p w14:paraId="621C3DC2" w14:textId="77777777" w:rsidR="008A671B" w:rsidRPr="008A671B" w:rsidRDefault="008A671B" w:rsidP="008A671B">
      <w:pPr>
        <w:pStyle w:val="NormalWeb"/>
        <w:rPr>
          <w:rFonts w:ascii="Times New Roman" w:hAnsi="Times New Roman" w:cs="Times New Roman"/>
          <w:color w:val="000000"/>
          <w:sz w:val="24"/>
          <w:szCs w:val="24"/>
        </w:rPr>
      </w:pPr>
    </w:p>
    <w:p w14:paraId="707A2666" w14:textId="77777777"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TITRE 1er : Dénomination, Siège Social </w:t>
      </w:r>
    </w:p>
    <w:p w14:paraId="191FF89D" w14:textId="77777777" w:rsidR="008A671B" w:rsidRPr="008A671B" w:rsidRDefault="008A671B" w:rsidP="008A671B">
      <w:pPr>
        <w:pStyle w:val="NormalWeb"/>
        <w:rPr>
          <w:rFonts w:ascii="Times New Roman" w:hAnsi="Times New Roman" w:cs="Times New Roman"/>
          <w:color w:val="000000"/>
          <w:sz w:val="24"/>
          <w:szCs w:val="24"/>
        </w:rPr>
      </w:pPr>
    </w:p>
    <w:p w14:paraId="7A9165B0" w14:textId="77777777"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Article 1 : </w:t>
      </w:r>
    </w:p>
    <w:p w14:paraId="36F71C28" w14:textId="7AAA6381" w:rsidR="008A671B" w:rsidRPr="008A671B" w:rsidRDefault="008A671B" w:rsidP="008A671B">
      <w:pPr>
        <w:pStyle w:val="NormalWeb"/>
        <w:rPr>
          <w:rFonts w:ascii="Times New Roman" w:hAnsi="Times New Roman" w:cs="Times New Roman"/>
        </w:rPr>
      </w:pPr>
      <w:r w:rsidRPr="008A671B">
        <w:rPr>
          <w:rFonts w:ascii="Times New Roman" w:hAnsi="Times New Roman" w:cs="Times New Roman"/>
          <w:color w:val="000000"/>
          <w:sz w:val="24"/>
          <w:szCs w:val="24"/>
        </w:rPr>
        <w:t>L'association porte le nom : "</w:t>
      </w:r>
      <w:r w:rsidR="00285318">
        <w:rPr>
          <w:rFonts w:ascii="Times New Roman" w:hAnsi="Times New Roman" w:cs="Times New Roman"/>
          <w:color w:val="000000"/>
          <w:sz w:val="24"/>
          <w:szCs w:val="24"/>
        </w:rPr>
        <w:t>…</w:t>
      </w:r>
      <w:r w:rsidRPr="008A671B">
        <w:rPr>
          <w:rFonts w:ascii="Times New Roman" w:hAnsi="Times New Roman" w:cs="Times New Roman"/>
          <w:color w:val="000000"/>
          <w:sz w:val="24"/>
          <w:szCs w:val="24"/>
        </w:rPr>
        <w:t xml:space="preserve">, </w:t>
      </w:r>
      <w:r w:rsidR="00294D8C" w:rsidRPr="008A671B">
        <w:rPr>
          <w:rFonts w:ascii="Times New Roman" w:hAnsi="Times New Roman" w:cs="Times New Roman"/>
          <w:color w:val="000000"/>
          <w:sz w:val="24"/>
          <w:szCs w:val="24"/>
        </w:rPr>
        <w:t>Asbl</w:t>
      </w:r>
      <w:r w:rsidRPr="008A671B">
        <w:rPr>
          <w:rFonts w:ascii="Times New Roman" w:hAnsi="Times New Roman" w:cs="Times New Roman"/>
          <w:color w:val="000000"/>
          <w:sz w:val="24"/>
          <w:szCs w:val="24"/>
        </w:rPr>
        <w:t>", en abrégé "</w:t>
      </w:r>
      <w:r w:rsidR="00285318">
        <w:rPr>
          <w:rFonts w:ascii="Times New Roman" w:hAnsi="Times New Roman" w:cs="Times New Roman"/>
          <w:color w:val="000000"/>
          <w:sz w:val="24"/>
          <w:szCs w:val="24"/>
        </w:rPr>
        <w:t>…</w:t>
      </w:r>
      <w:r w:rsidRPr="008A671B">
        <w:rPr>
          <w:rFonts w:ascii="Times New Roman" w:hAnsi="Times New Roman" w:cs="Times New Roman"/>
          <w:color w:val="000000"/>
          <w:sz w:val="24"/>
          <w:szCs w:val="24"/>
        </w:rPr>
        <w:t>"</w:t>
      </w:r>
    </w:p>
    <w:p w14:paraId="062C0DB8" w14:textId="77777777" w:rsidR="0010113F" w:rsidRDefault="0010113F" w:rsidP="0010113F">
      <w:pPr>
        <w:pStyle w:val="NormalWeb"/>
        <w:rPr>
          <w:rFonts w:ascii="Times New Roman" w:hAnsi="Times New Roman" w:cs="Times New Roman"/>
          <w:color w:val="000000"/>
          <w:sz w:val="24"/>
          <w:szCs w:val="24"/>
        </w:rPr>
      </w:pPr>
    </w:p>
    <w:p w14:paraId="212A1575" w14:textId="3D5522FD" w:rsidR="0010113F" w:rsidRPr="008A671B" w:rsidRDefault="0010113F" w:rsidP="0010113F">
      <w:pPr>
        <w:pStyle w:val="NormalWeb"/>
        <w:rPr>
          <w:rFonts w:ascii="Times New Roman" w:hAnsi="Times New Roman" w:cs="Times New Roman"/>
        </w:rPr>
      </w:pPr>
      <w:r>
        <w:rPr>
          <w:rFonts w:ascii="Times New Roman" w:hAnsi="Times New Roman" w:cs="Times New Roman"/>
          <w:color w:val="000000"/>
          <w:sz w:val="24"/>
          <w:szCs w:val="24"/>
        </w:rPr>
        <w:t>L’adresse électronique de l’association est : …</w:t>
      </w:r>
    </w:p>
    <w:p w14:paraId="6685FD59" w14:textId="77777777" w:rsidR="0010113F" w:rsidRPr="008A671B" w:rsidRDefault="0010113F" w:rsidP="0010113F">
      <w:pPr>
        <w:pStyle w:val="NormalWeb"/>
        <w:rPr>
          <w:rFonts w:ascii="Times New Roman" w:hAnsi="Times New Roman" w:cs="Times New Roman"/>
          <w:color w:val="000000"/>
          <w:sz w:val="24"/>
          <w:szCs w:val="24"/>
        </w:rPr>
      </w:pPr>
    </w:p>
    <w:p w14:paraId="40FFF0E4" w14:textId="77777777" w:rsidR="008A671B" w:rsidRPr="008A671B" w:rsidRDefault="008A671B" w:rsidP="008A671B">
      <w:pPr>
        <w:pStyle w:val="NormalWeb"/>
        <w:rPr>
          <w:rFonts w:ascii="Times New Roman" w:hAnsi="Times New Roman" w:cs="Times New Roman"/>
          <w:color w:val="000000"/>
          <w:sz w:val="24"/>
          <w:szCs w:val="24"/>
        </w:rPr>
      </w:pPr>
    </w:p>
    <w:p w14:paraId="35C923CF" w14:textId="77777777"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Article 2 : </w:t>
      </w:r>
    </w:p>
    <w:p w14:paraId="006F92E5" w14:textId="3B93DB05"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L'association est établie à </w:t>
      </w:r>
      <w:r w:rsidR="00C728E8">
        <w:rPr>
          <w:rFonts w:ascii="Times New Roman" w:hAnsi="Times New Roman" w:cs="Times New Roman"/>
          <w:color w:val="000000"/>
          <w:sz w:val="24"/>
          <w:szCs w:val="24"/>
        </w:rPr>
        <w:t>avenue</w:t>
      </w:r>
      <w:r w:rsidR="00285318">
        <w:rPr>
          <w:rFonts w:ascii="Times New Roman" w:hAnsi="Times New Roman" w:cs="Times New Roman"/>
          <w:color w:val="000000"/>
          <w:sz w:val="24"/>
          <w:szCs w:val="24"/>
        </w:rPr>
        <w:t>…</w:t>
      </w:r>
      <w:r w:rsidR="00C728E8">
        <w:rPr>
          <w:rFonts w:ascii="Times New Roman" w:hAnsi="Times New Roman" w:cs="Times New Roman"/>
          <w:color w:val="000000"/>
          <w:sz w:val="24"/>
          <w:szCs w:val="24"/>
        </w:rPr>
        <w:t>,</w:t>
      </w:r>
      <w:r w:rsidR="00285318">
        <w:rPr>
          <w:rFonts w:ascii="Times New Roman" w:hAnsi="Times New Roman" w:cs="Times New Roman"/>
          <w:color w:val="000000"/>
          <w:sz w:val="24"/>
          <w:szCs w:val="24"/>
        </w:rPr>
        <w:t xml:space="preserve"> Région Bruxelles La Capitale</w:t>
      </w:r>
      <w:r w:rsidR="00C728E8">
        <w:rPr>
          <w:rFonts w:ascii="Times New Roman" w:hAnsi="Times New Roman" w:cs="Times New Roman"/>
          <w:color w:val="000000"/>
          <w:sz w:val="24"/>
          <w:szCs w:val="24"/>
        </w:rPr>
        <w:t xml:space="preserve"> </w:t>
      </w:r>
      <w:r w:rsidRPr="008A671B">
        <w:rPr>
          <w:rFonts w:ascii="Times New Roman" w:hAnsi="Times New Roman" w:cs="Times New Roman"/>
          <w:color w:val="000000"/>
          <w:sz w:val="24"/>
          <w:szCs w:val="24"/>
        </w:rPr>
        <w:t xml:space="preserve">dans l'arrondissement judiciaire de Bruxelles. </w:t>
      </w:r>
    </w:p>
    <w:p w14:paraId="536314BC" w14:textId="77777777" w:rsidR="008A671B" w:rsidRPr="008A671B" w:rsidRDefault="008A671B" w:rsidP="008A671B">
      <w:pPr>
        <w:pStyle w:val="NormalWeb"/>
        <w:rPr>
          <w:rFonts w:ascii="Times New Roman" w:hAnsi="Times New Roman" w:cs="Times New Roman"/>
          <w:color w:val="000000"/>
          <w:sz w:val="24"/>
          <w:szCs w:val="24"/>
        </w:rPr>
      </w:pPr>
    </w:p>
    <w:p w14:paraId="1B1F5D52" w14:textId="5DE1D0CE"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TITRE II : </w:t>
      </w:r>
      <w:r w:rsidR="00BD73EE" w:rsidRPr="00444793">
        <w:rPr>
          <w:rFonts w:ascii="Times New Roman" w:hAnsi="Times New Roman" w:cs="Times New Roman"/>
          <w:b/>
          <w:bCs/>
          <w:color w:val="000000" w:themeColor="text1"/>
          <w:sz w:val="24"/>
          <w:szCs w:val="24"/>
        </w:rPr>
        <w:t>Objets</w:t>
      </w:r>
      <w:r w:rsidRPr="008A671B">
        <w:rPr>
          <w:rFonts w:ascii="Times New Roman" w:hAnsi="Times New Roman" w:cs="Times New Roman"/>
          <w:b/>
          <w:bCs/>
          <w:color w:val="000000"/>
          <w:sz w:val="24"/>
          <w:szCs w:val="24"/>
        </w:rPr>
        <w:t xml:space="preserve">, Durée </w:t>
      </w:r>
    </w:p>
    <w:p w14:paraId="1D4BDCBF" w14:textId="77777777" w:rsidR="008A671B" w:rsidRPr="008A671B" w:rsidRDefault="008A671B" w:rsidP="008A671B">
      <w:pPr>
        <w:pStyle w:val="NormalWeb"/>
        <w:rPr>
          <w:rFonts w:ascii="Times New Roman" w:hAnsi="Times New Roman" w:cs="Times New Roman"/>
          <w:color w:val="000000"/>
          <w:sz w:val="24"/>
          <w:szCs w:val="24"/>
        </w:rPr>
      </w:pPr>
    </w:p>
    <w:p w14:paraId="02604995" w14:textId="77777777"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Buts </w:t>
      </w:r>
    </w:p>
    <w:p w14:paraId="42F38377" w14:textId="77777777" w:rsidR="008A671B" w:rsidRPr="008A671B" w:rsidRDefault="008A671B" w:rsidP="008A671B">
      <w:pPr>
        <w:pStyle w:val="NormalWeb"/>
        <w:rPr>
          <w:rFonts w:ascii="Times New Roman" w:hAnsi="Times New Roman" w:cs="Times New Roman"/>
          <w:b/>
          <w:bCs/>
          <w:color w:val="000000"/>
          <w:sz w:val="24"/>
          <w:szCs w:val="24"/>
        </w:rPr>
      </w:pPr>
      <w:r w:rsidRPr="008A671B">
        <w:rPr>
          <w:rFonts w:ascii="Times New Roman" w:hAnsi="Times New Roman" w:cs="Times New Roman"/>
          <w:b/>
          <w:bCs/>
          <w:color w:val="000000"/>
          <w:sz w:val="24"/>
          <w:szCs w:val="24"/>
        </w:rPr>
        <w:t xml:space="preserve">Article 3 : </w:t>
      </w:r>
    </w:p>
    <w:p w14:paraId="130737C3" w14:textId="13EFD172"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L'association a pour </w:t>
      </w:r>
      <w:r w:rsidR="00E33F26" w:rsidRPr="00444793">
        <w:rPr>
          <w:rFonts w:ascii="Times New Roman" w:hAnsi="Times New Roman" w:cs="Times New Roman"/>
          <w:b/>
          <w:bCs/>
          <w:color w:val="000000" w:themeColor="text1"/>
          <w:sz w:val="24"/>
          <w:szCs w:val="24"/>
        </w:rPr>
        <w:t>objet</w:t>
      </w:r>
      <w:r w:rsidR="00E33F26" w:rsidRPr="00444793">
        <w:rPr>
          <w:rFonts w:ascii="Times New Roman" w:hAnsi="Times New Roman" w:cs="Times New Roman"/>
          <w:color w:val="000000" w:themeColor="text1"/>
          <w:sz w:val="24"/>
          <w:szCs w:val="24"/>
        </w:rPr>
        <w:t xml:space="preserve"> </w:t>
      </w:r>
      <w:r>
        <w:rPr>
          <w:rFonts w:ascii="Times New Roman" w:hAnsi="Times New Roman" w:cs="Times New Roman"/>
          <w:color w:val="000000"/>
          <w:sz w:val="24"/>
          <w:szCs w:val="24"/>
        </w:rPr>
        <w:t>de</w:t>
      </w:r>
      <w:r w:rsidRPr="008A671B">
        <w:rPr>
          <w:rFonts w:ascii="Times New Roman" w:hAnsi="Times New Roman" w:cs="Times New Roman"/>
          <w:color w:val="000000"/>
          <w:sz w:val="24"/>
          <w:szCs w:val="24"/>
        </w:rPr>
        <w:t xml:space="preserve"> : </w:t>
      </w:r>
    </w:p>
    <w:p w14:paraId="735F66D1" w14:textId="30704006" w:rsidR="008A671B" w:rsidRDefault="00100261"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t>
      </w:r>
    </w:p>
    <w:p w14:paraId="5D54F4DA" w14:textId="4C54A017" w:rsidR="00100261" w:rsidRDefault="00100261"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t>
      </w:r>
    </w:p>
    <w:p w14:paraId="658E757C" w14:textId="55F1B493" w:rsidR="00100261" w:rsidRDefault="00100261"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t>
      </w:r>
    </w:p>
    <w:p w14:paraId="34A941B9" w14:textId="5C4B1346" w:rsidR="00100261" w:rsidRPr="008A671B" w:rsidRDefault="00100261"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w:t>
      </w:r>
    </w:p>
    <w:p w14:paraId="2DF85EC8" w14:textId="44D9804B"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w:t>
      </w:r>
      <w:proofErr w:type="gramStart"/>
      <w:r w:rsidRPr="008A671B">
        <w:rPr>
          <w:rFonts w:ascii="Times New Roman" w:hAnsi="Times New Roman" w:cs="Times New Roman"/>
          <w:color w:val="000000"/>
          <w:sz w:val="24"/>
          <w:szCs w:val="24"/>
        </w:rPr>
        <w:t>et</w:t>
      </w:r>
      <w:proofErr w:type="gramEnd"/>
      <w:r w:rsidRPr="008A671B">
        <w:rPr>
          <w:rFonts w:ascii="Times New Roman" w:hAnsi="Times New Roman" w:cs="Times New Roman"/>
          <w:color w:val="000000"/>
          <w:sz w:val="24"/>
          <w:szCs w:val="24"/>
        </w:rPr>
        <w:t xml:space="preserve"> sont conformes aux lois et compatibles avec les statuts et règlements de l’ULB.</w:t>
      </w:r>
    </w:p>
    <w:p w14:paraId="671B9788" w14:textId="77777777" w:rsidR="00376057" w:rsidRPr="008A671B" w:rsidRDefault="00376057" w:rsidP="008A671B">
      <w:pPr>
        <w:pStyle w:val="NormalWeb"/>
        <w:rPr>
          <w:rFonts w:ascii="Times New Roman" w:hAnsi="Times New Roman" w:cs="Times New Roman"/>
          <w:color w:val="000000"/>
          <w:sz w:val="24"/>
          <w:szCs w:val="24"/>
        </w:rPr>
      </w:pPr>
    </w:p>
    <w:p w14:paraId="28972FB4" w14:textId="0A348F1D" w:rsidR="00376057"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L’association </w:t>
      </w:r>
      <w:r w:rsidRPr="00DF1A53">
        <w:rPr>
          <w:rFonts w:ascii="Times New Roman" w:hAnsi="Times New Roman" w:cs="Times New Roman"/>
          <w:color w:val="000000" w:themeColor="text1"/>
          <w:sz w:val="24"/>
          <w:szCs w:val="24"/>
        </w:rPr>
        <w:t>adh</w:t>
      </w:r>
      <w:r w:rsidR="00376057" w:rsidRPr="00DF1A53">
        <w:rPr>
          <w:rFonts w:ascii="Times New Roman" w:hAnsi="Times New Roman" w:cs="Times New Roman"/>
          <w:color w:val="000000" w:themeColor="text1"/>
          <w:sz w:val="24"/>
          <w:szCs w:val="24"/>
        </w:rPr>
        <w:t>ère</w:t>
      </w:r>
      <w:r w:rsidRPr="00DF1A53">
        <w:rPr>
          <w:rFonts w:ascii="Times New Roman" w:hAnsi="Times New Roman" w:cs="Times New Roman"/>
          <w:color w:val="000000" w:themeColor="text1"/>
          <w:sz w:val="24"/>
          <w:szCs w:val="24"/>
        </w:rPr>
        <w:t xml:space="preserve"> </w:t>
      </w:r>
      <w:r w:rsidRPr="008A671B">
        <w:rPr>
          <w:rFonts w:ascii="Times New Roman" w:hAnsi="Times New Roman" w:cs="Times New Roman"/>
          <w:color w:val="000000"/>
          <w:sz w:val="24"/>
          <w:szCs w:val="24"/>
        </w:rPr>
        <w:t>au principe du libre examen, tel que défini dans les Statuts organiques de l’ULB</w:t>
      </w:r>
      <w:r w:rsidR="00C728E8">
        <w:rPr>
          <w:rFonts w:ascii="Times New Roman" w:hAnsi="Times New Roman" w:cs="Times New Roman"/>
          <w:color w:val="000000"/>
          <w:sz w:val="24"/>
          <w:szCs w:val="24"/>
        </w:rPr>
        <w:t>, et se veut être apolitique</w:t>
      </w:r>
      <w:r w:rsidRPr="008A671B">
        <w:rPr>
          <w:rFonts w:ascii="Times New Roman" w:hAnsi="Times New Roman" w:cs="Times New Roman"/>
          <w:color w:val="000000"/>
          <w:sz w:val="24"/>
          <w:szCs w:val="24"/>
        </w:rPr>
        <w:t>.</w:t>
      </w:r>
    </w:p>
    <w:p w14:paraId="2C58E610" w14:textId="6ED97CD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 </w:t>
      </w:r>
    </w:p>
    <w:p w14:paraId="79C3529B" w14:textId="77777777" w:rsidR="008A671B" w:rsidRPr="008A671B" w:rsidRDefault="008A671B" w:rsidP="008A671B">
      <w:pPr>
        <w:pStyle w:val="NormalWeb"/>
        <w:rPr>
          <w:rFonts w:ascii="Times New Roman" w:hAnsi="Times New Roman" w:cs="Times New Roman"/>
          <w:color w:val="000000"/>
          <w:sz w:val="24"/>
          <w:szCs w:val="24"/>
        </w:rPr>
      </w:pPr>
    </w:p>
    <w:p w14:paraId="5544FB98"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Durée </w:t>
      </w:r>
    </w:p>
    <w:p w14:paraId="5274D6A7" w14:textId="77777777" w:rsidR="008A671B"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4</w:t>
      </w:r>
      <w:r w:rsidRPr="008A671B">
        <w:rPr>
          <w:rFonts w:ascii="Times New Roman" w:hAnsi="Times New Roman" w:cs="Times New Roman"/>
          <w:color w:val="000000"/>
          <w:sz w:val="24"/>
          <w:szCs w:val="24"/>
        </w:rPr>
        <w:t xml:space="preserve"> : </w:t>
      </w:r>
    </w:p>
    <w:p w14:paraId="675B95BD"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L'association est constituée pour une durée indéterminée. Elle peut être dissoute à tout moment. </w:t>
      </w:r>
    </w:p>
    <w:p w14:paraId="3F8C6208" w14:textId="77777777" w:rsidR="008A671B" w:rsidRPr="008A671B" w:rsidRDefault="008A671B" w:rsidP="008A671B">
      <w:pPr>
        <w:pStyle w:val="NormalWeb"/>
        <w:rPr>
          <w:rFonts w:ascii="Times New Roman" w:hAnsi="Times New Roman" w:cs="Times New Roman"/>
          <w:color w:val="000000"/>
          <w:sz w:val="24"/>
          <w:szCs w:val="24"/>
        </w:rPr>
      </w:pPr>
    </w:p>
    <w:p w14:paraId="079995BE"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TITRE III : MEMBRES </w:t>
      </w:r>
    </w:p>
    <w:p w14:paraId="2A123C6B" w14:textId="77777777" w:rsidR="008A671B" w:rsidRPr="00065A2F" w:rsidRDefault="008A671B" w:rsidP="008A671B">
      <w:pPr>
        <w:pStyle w:val="NormalWeb"/>
        <w:rPr>
          <w:rFonts w:ascii="Times New Roman" w:hAnsi="Times New Roman" w:cs="Times New Roman"/>
          <w:b/>
          <w:bCs/>
          <w:color w:val="000000"/>
          <w:sz w:val="24"/>
          <w:szCs w:val="24"/>
        </w:rPr>
      </w:pPr>
    </w:p>
    <w:p w14:paraId="18A496A9" w14:textId="77777777" w:rsidR="008A671B"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5</w:t>
      </w:r>
      <w:r w:rsidRPr="008A671B">
        <w:rPr>
          <w:rFonts w:ascii="Times New Roman" w:hAnsi="Times New Roman" w:cs="Times New Roman"/>
          <w:color w:val="000000"/>
          <w:sz w:val="24"/>
          <w:szCs w:val="24"/>
        </w:rPr>
        <w:t xml:space="preserve"> : </w:t>
      </w:r>
    </w:p>
    <w:p w14:paraId="7D34974D" w14:textId="633E3D62"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Le nombre de membres est illimité, mais ne peut être inférieur à</w:t>
      </w:r>
      <w:r w:rsidR="00100261">
        <w:rPr>
          <w:rFonts w:ascii="Times New Roman" w:hAnsi="Times New Roman" w:cs="Times New Roman"/>
          <w:color w:val="000000"/>
          <w:sz w:val="24"/>
          <w:szCs w:val="24"/>
        </w:rPr>
        <w:t>…</w:t>
      </w:r>
      <w:r w:rsidRPr="008A671B">
        <w:rPr>
          <w:rFonts w:ascii="Times New Roman" w:hAnsi="Times New Roman" w:cs="Times New Roman"/>
          <w:color w:val="000000"/>
          <w:sz w:val="24"/>
          <w:szCs w:val="24"/>
        </w:rPr>
        <w:t xml:space="preserve"> Les fondateurs soussignés sont les premiers membres effectifs. L'association comporte des membres effectifs et des membres adhérents. Les membres effectifs jouissent de la plénitude des droits sociaux. </w:t>
      </w:r>
    </w:p>
    <w:p w14:paraId="659D50DE" w14:textId="3CF3A040"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Les organes directeurs de l’association</w:t>
      </w:r>
      <w:r w:rsidR="00F01CED">
        <w:rPr>
          <w:rFonts w:ascii="Times New Roman" w:hAnsi="Times New Roman" w:cs="Times New Roman"/>
          <w:color w:val="000000"/>
          <w:sz w:val="24"/>
          <w:szCs w:val="24"/>
        </w:rPr>
        <w:t>, en l’espèce le conseil d’administration,</w:t>
      </w:r>
      <w:r w:rsidRPr="008A671B">
        <w:rPr>
          <w:rFonts w:ascii="Times New Roman" w:hAnsi="Times New Roman" w:cs="Times New Roman"/>
          <w:color w:val="000000"/>
          <w:sz w:val="24"/>
          <w:szCs w:val="24"/>
        </w:rPr>
        <w:t xml:space="preserve"> sont composés d’étudiants régulièrement inscrits à l’Université et confirment adhérer expressément à la Charte du Libre Examen</w:t>
      </w:r>
      <w:r w:rsidR="00E92073">
        <w:rPr>
          <w:rFonts w:ascii="Times New Roman" w:hAnsi="Times New Roman" w:cs="Times New Roman"/>
          <w:color w:val="000000"/>
          <w:sz w:val="24"/>
          <w:szCs w:val="24"/>
        </w:rPr>
        <w:t>.</w:t>
      </w:r>
      <w:r w:rsidRPr="008A671B">
        <w:rPr>
          <w:rFonts w:ascii="Times New Roman" w:hAnsi="Times New Roman" w:cs="Times New Roman"/>
          <w:color w:val="000000"/>
          <w:sz w:val="24"/>
          <w:szCs w:val="24"/>
        </w:rPr>
        <w:t xml:space="preserve"> </w:t>
      </w:r>
    </w:p>
    <w:p w14:paraId="73241DD5" w14:textId="77777777" w:rsidR="008A671B" w:rsidRPr="008A671B" w:rsidRDefault="008A671B" w:rsidP="008A671B">
      <w:pPr>
        <w:pStyle w:val="NormalWeb"/>
        <w:rPr>
          <w:rFonts w:ascii="Times New Roman" w:hAnsi="Times New Roman" w:cs="Times New Roman"/>
          <w:color w:val="000000"/>
          <w:sz w:val="24"/>
          <w:szCs w:val="24"/>
        </w:rPr>
      </w:pPr>
    </w:p>
    <w:p w14:paraId="4B997687"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Admission </w:t>
      </w:r>
    </w:p>
    <w:p w14:paraId="59650683" w14:textId="77777777" w:rsidR="008A671B"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6</w:t>
      </w:r>
      <w:r w:rsidRPr="008A671B">
        <w:rPr>
          <w:rFonts w:ascii="Times New Roman" w:hAnsi="Times New Roman" w:cs="Times New Roman"/>
          <w:color w:val="000000"/>
          <w:sz w:val="24"/>
          <w:szCs w:val="24"/>
        </w:rPr>
        <w:t xml:space="preserve"> : </w:t>
      </w:r>
    </w:p>
    <w:p w14:paraId="13B7B7E5" w14:textId="7B751F9A"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Peut se joindre à l'association, toute personne (physique ou morale), admise en tant que telle par le conseil d'Administration également appelé "comité". Le membre candidat est tenu d'adresser une demande écrite d'admission au conseil d'administration. </w:t>
      </w:r>
    </w:p>
    <w:p w14:paraId="5A711961" w14:textId="77777777" w:rsidR="00100261" w:rsidRPr="00B65695" w:rsidRDefault="00100261" w:rsidP="00100261">
      <w:r w:rsidRPr="00B65695">
        <w:t>Le membre candidat est tenu d'adresser une demande écrite d'admission au conseil d'administration.</w:t>
      </w:r>
    </w:p>
    <w:p w14:paraId="574A5A25" w14:textId="77777777" w:rsidR="00100261" w:rsidRPr="008A671B" w:rsidRDefault="00100261" w:rsidP="008A671B">
      <w:pPr>
        <w:pStyle w:val="NormalWeb"/>
        <w:rPr>
          <w:rFonts w:ascii="Times New Roman" w:hAnsi="Times New Roman" w:cs="Times New Roman"/>
          <w:color w:val="000000"/>
          <w:sz w:val="24"/>
          <w:szCs w:val="24"/>
        </w:rPr>
      </w:pPr>
    </w:p>
    <w:p w14:paraId="0A1679AD" w14:textId="3E966EBA" w:rsidR="008A671B" w:rsidRPr="008A671B" w:rsidRDefault="00065A2F"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L</w:t>
      </w:r>
      <w:r w:rsidR="008A671B" w:rsidRPr="008A671B">
        <w:rPr>
          <w:rFonts w:ascii="Times New Roman" w:hAnsi="Times New Roman" w:cs="Times New Roman"/>
          <w:color w:val="000000"/>
          <w:sz w:val="24"/>
          <w:szCs w:val="24"/>
        </w:rPr>
        <w:t xml:space="preserve">’association n’admet comme membres effectifs que des personnes appartenant à la communauté universitaire, définie comme comprenant les étudiants régulièrement inscrits, le personnel scientifique, le corps enseignant, le personnels administratif, technique et </w:t>
      </w:r>
      <w:r w:rsidR="001D3D3F" w:rsidRPr="00D464CA">
        <w:rPr>
          <w:rFonts w:ascii="Times New Roman" w:hAnsi="Times New Roman" w:cs="Times New Roman"/>
          <w:color w:val="000000" w:themeColor="text1"/>
          <w:sz w:val="24"/>
          <w:szCs w:val="24"/>
        </w:rPr>
        <w:t xml:space="preserve">de </w:t>
      </w:r>
      <w:r w:rsidR="00294D8C" w:rsidRPr="00D464CA">
        <w:rPr>
          <w:rFonts w:ascii="Times New Roman" w:hAnsi="Times New Roman" w:cs="Times New Roman"/>
          <w:color w:val="000000" w:themeColor="text1"/>
          <w:sz w:val="24"/>
          <w:szCs w:val="24"/>
        </w:rPr>
        <w:t>gestion,</w:t>
      </w:r>
      <w:r w:rsidR="008A671B" w:rsidRPr="00D464CA">
        <w:rPr>
          <w:rFonts w:ascii="Times New Roman" w:hAnsi="Times New Roman" w:cs="Times New Roman"/>
          <w:color w:val="000000" w:themeColor="text1"/>
          <w:sz w:val="24"/>
          <w:szCs w:val="24"/>
        </w:rPr>
        <w:t xml:space="preserve"> </w:t>
      </w:r>
      <w:r w:rsidR="008A671B" w:rsidRPr="00D464CA">
        <w:rPr>
          <w:rFonts w:ascii="Times New Roman" w:hAnsi="Times New Roman" w:cs="Times New Roman"/>
          <w:color w:val="000000"/>
          <w:sz w:val="24"/>
          <w:szCs w:val="24"/>
        </w:rPr>
        <w:t>les anciens étudiants, les membres du Conseil d’administration ou de Fond</w:t>
      </w:r>
      <w:r w:rsidR="008A671B" w:rsidRPr="008A671B">
        <w:rPr>
          <w:rFonts w:ascii="Times New Roman" w:hAnsi="Times New Roman" w:cs="Times New Roman"/>
          <w:color w:val="000000"/>
          <w:sz w:val="24"/>
          <w:szCs w:val="24"/>
        </w:rPr>
        <w:t xml:space="preserve">ations de l’Université. </w:t>
      </w:r>
    </w:p>
    <w:p w14:paraId="1B469F24" w14:textId="77777777" w:rsidR="008A671B" w:rsidRPr="008A671B" w:rsidRDefault="008A671B" w:rsidP="008A671B">
      <w:pPr>
        <w:pStyle w:val="NormalWeb"/>
        <w:rPr>
          <w:rFonts w:ascii="Times New Roman" w:hAnsi="Times New Roman" w:cs="Times New Roman"/>
          <w:color w:val="000000"/>
          <w:sz w:val="24"/>
          <w:szCs w:val="24"/>
        </w:rPr>
      </w:pPr>
    </w:p>
    <w:p w14:paraId="7F53F1E1"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Démission, Exclusion </w:t>
      </w:r>
    </w:p>
    <w:p w14:paraId="527341B8" w14:textId="77777777" w:rsidR="008A671B"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7</w:t>
      </w:r>
      <w:r w:rsidRPr="008A671B">
        <w:rPr>
          <w:rFonts w:ascii="Times New Roman" w:hAnsi="Times New Roman" w:cs="Times New Roman"/>
          <w:color w:val="000000"/>
          <w:sz w:val="24"/>
          <w:szCs w:val="24"/>
        </w:rPr>
        <w:t xml:space="preserve"> : </w:t>
      </w:r>
    </w:p>
    <w:p w14:paraId="2AAD08C9" w14:textId="21616485" w:rsidR="008A671B" w:rsidRPr="00E33F26" w:rsidRDefault="0032715A" w:rsidP="00E33F26">
      <w:pPr>
        <w:autoSpaceDE w:val="0"/>
        <w:autoSpaceDN w:val="0"/>
        <w:adjustRightInd w:val="0"/>
        <w:rPr>
          <w:rFonts w:ascii="Times New Roman" w:hAnsi="Times New Roman" w:cs="Times New Roman"/>
          <w:color w:val="000000"/>
          <w:sz w:val="24"/>
          <w:szCs w:val="24"/>
        </w:rPr>
      </w:pPr>
      <w:r w:rsidRPr="00E33F26">
        <w:rPr>
          <w:rFonts w:ascii="Times New Roman" w:hAnsi="Times New Roman" w:cs="Times New Roman"/>
          <w:sz w:val="24"/>
          <w:szCs w:val="24"/>
        </w:rPr>
        <w:t>Tout membre de l’association est libre de se</w:t>
      </w:r>
      <w:r w:rsidR="00E33F26" w:rsidRPr="00E33F26">
        <w:rPr>
          <w:rFonts w:ascii="Times New Roman" w:hAnsi="Times New Roman" w:cs="Times New Roman"/>
          <w:sz w:val="24"/>
          <w:szCs w:val="24"/>
        </w:rPr>
        <w:t xml:space="preserve"> </w:t>
      </w:r>
      <w:r w:rsidRPr="00E33F26">
        <w:rPr>
          <w:rFonts w:ascii="Times New Roman" w:hAnsi="Times New Roman" w:cs="Times New Roman"/>
          <w:sz w:val="24"/>
          <w:szCs w:val="24"/>
        </w:rPr>
        <w:t>retirer de celle-ci en adressant sa démission à l’organe</w:t>
      </w:r>
      <w:r w:rsidR="00E33F26" w:rsidRPr="00E33F26">
        <w:rPr>
          <w:rFonts w:ascii="Times New Roman" w:hAnsi="Times New Roman" w:cs="Times New Roman"/>
          <w:sz w:val="24"/>
          <w:szCs w:val="24"/>
        </w:rPr>
        <w:t xml:space="preserve"> </w:t>
      </w:r>
      <w:r w:rsidRPr="00E33F26">
        <w:rPr>
          <w:rFonts w:ascii="Times New Roman" w:hAnsi="Times New Roman" w:cs="Times New Roman"/>
          <w:sz w:val="24"/>
          <w:szCs w:val="24"/>
        </w:rPr>
        <w:t>d’administration.</w:t>
      </w:r>
      <w:r w:rsidR="00E33F26" w:rsidRPr="00E33F26">
        <w:rPr>
          <w:rFonts w:ascii="Times New Roman" w:hAnsi="Times New Roman" w:cs="Times New Roman"/>
          <w:sz w:val="24"/>
          <w:szCs w:val="24"/>
        </w:rPr>
        <w:t xml:space="preserve"> </w:t>
      </w:r>
      <w:r w:rsidR="008A671B" w:rsidRPr="00E33F26">
        <w:rPr>
          <w:rFonts w:ascii="Times New Roman" w:hAnsi="Times New Roman" w:cs="Times New Roman"/>
          <w:color w:val="000000"/>
          <w:sz w:val="24"/>
          <w:szCs w:val="24"/>
        </w:rPr>
        <w:t xml:space="preserve">Tout membre peut quitter l'association à n'importe quel </w:t>
      </w:r>
      <w:r w:rsidR="00294D8C" w:rsidRPr="00E33F26">
        <w:rPr>
          <w:rFonts w:ascii="Times New Roman" w:hAnsi="Times New Roman" w:cs="Times New Roman"/>
          <w:color w:val="000000"/>
          <w:sz w:val="24"/>
          <w:szCs w:val="24"/>
        </w:rPr>
        <w:t>moment.</w:t>
      </w:r>
    </w:p>
    <w:p w14:paraId="4B36D1CC" w14:textId="77777777" w:rsidR="008A671B" w:rsidRPr="00E33F26" w:rsidRDefault="008A671B" w:rsidP="008A671B">
      <w:pPr>
        <w:pStyle w:val="NormalWeb"/>
        <w:rPr>
          <w:rFonts w:ascii="Times New Roman" w:hAnsi="Times New Roman" w:cs="Times New Roman"/>
          <w:color w:val="000000"/>
          <w:sz w:val="24"/>
          <w:szCs w:val="24"/>
        </w:rPr>
      </w:pPr>
      <w:r w:rsidRPr="00E33F26">
        <w:rPr>
          <w:rFonts w:ascii="Times New Roman" w:hAnsi="Times New Roman" w:cs="Times New Roman"/>
          <w:color w:val="000000"/>
          <w:sz w:val="24"/>
          <w:szCs w:val="24"/>
        </w:rPr>
        <w:t xml:space="preserve">La démission doit être portée à la connaissance du conseil d'administration par lettre recommandée. </w:t>
      </w:r>
    </w:p>
    <w:p w14:paraId="0D22F7E7" w14:textId="77777777" w:rsidR="009C2B46" w:rsidRPr="00B65695" w:rsidRDefault="009C2B46" w:rsidP="009C2B46">
      <w:bookmarkStart w:id="0" w:name="_Hlk21946058"/>
      <w:r w:rsidRPr="00B65695">
        <w:t>Le membre qui refuse d'acquitter sa cotisation est réputé démissionnaire</w:t>
      </w:r>
    </w:p>
    <w:p w14:paraId="111B6397" w14:textId="0A75B4EE" w:rsidR="008A671B" w:rsidRPr="00E33F26" w:rsidRDefault="008A671B" w:rsidP="008A671B">
      <w:pPr>
        <w:pStyle w:val="NormalWeb"/>
        <w:rPr>
          <w:rFonts w:ascii="Times New Roman" w:hAnsi="Times New Roman" w:cs="Times New Roman"/>
          <w:b/>
          <w:bCs/>
          <w:color w:val="000000"/>
          <w:sz w:val="24"/>
          <w:szCs w:val="24"/>
        </w:rPr>
      </w:pPr>
      <w:r w:rsidRPr="00E33F26">
        <w:rPr>
          <w:rFonts w:ascii="Times New Roman" w:hAnsi="Times New Roman" w:cs="Times New Roman"/>
          <w:b/>
          <w:bCs/>
          <w:color w:val="FF0000"/>
          <w:sz w:val="24"/>
          <w:szCs w:val="24"/>
        </w:rPr>
        <w:t xml:space="preserve"> </w:t>
      </w:r>
    </w:p>
    <w:bookmarkEnd w:id="0"/>
    <w:p w14:paraId="62C86195" w14:textId="0D4BC5EB" w:rsidR="008A671B" w:rsidRPr="00E33F26" w:rsidRDefault="008A671B" w:rsidP="008A671B">
      <w:pPr>
        <w:pStyle w:val="NormalWeb"/>
        <w:rPr>
          <w:rFonts w:ascii="Times New Roman" w:hAnsi="Times New Roman" w:cs="Times New Roman"/>
          <w:color w:val="000000"/>
          <w:sz w:val="24"/>
          <w:szCs w:val="24"/>
        </w:rPr>
      </w:pPr>
      <w:r w:rsidRPr="00E33F26">
        <w:rPr>
          <w:rFonts w:ascii="Times New Roman" w:hAnsi="Times New Roman" w:cs="Times New Roman"/>
          <w:color w:val="000000"/>
          <w:sz w:val="24"/>
          <w:szCs w:val="24"/>
        </w:rPr>
        <w:t xml:space="preserve">L'exclusion d'un membre ne peut être prononcée que </w:t>
      </w:r>
      <w:r w:rsidRPr="00A1094B">
        <w:rPr>
          <w:rFonts w:ascii="Times New Roman" w:hAnsi="Times New Roman" w:cs="Times New Roman"/>
          <w:b/>
          <w:bCs/>
          <w:color w:val="000000" w:themeColor="text1"/>
          <w:sz w:val="24"/>
          <w:szCs w:val="24"/>
        </w:rPr>
        <w:t>par l</w:t>
      </w:r>
      <w:r w:rsidR="009F52D4" w:rsidRPr="00A1094B">
        <w:rPr>
          <w:rFonts w:ascii="Times New Roman" w:hAnsi="Times New Roman" w:cs="Times New Roman"/>
          <w:b/>
          <w:bCs/>
          <w:color w:val="000000" w:themeColor="text1"/>
          <w:sz w:val="24"/>
          <w:szCs w:val="24"/>
        </w:rPr>
        <w:t>’assemblée générale</w:t>
      </w:r>
      <w:r w:rsidRPr="00A1094B">
        <w:rPr>
          <w:rFonts w:ascii="Times New Roman" w:hAnsi="Times New Roman" w:cs="Times New Roman"/>
          <w:color w:val="000000" w:themeColor="text1"/>
          <w:sz w:val="24"/>
          <w:szCs w:val="24"/>
        </w:rPr>
        <w:t xml:space="preserve"> </w:t>
      </w:r>
      <w:r w:rsidRPr="00E33F26">
        <w:rPr>
          <w:rFonts w:ascii="Times New Roman" w:hAnsi="Times New Roman" w:cs="Times New Roman"/>
          <w:color w:val="000000"/>
          <w:sz w:val="24"/>
          <w:szCs w:val="24"/>
        </w:rPr>
        <w:t>et à la majorité des deux tiers des voix présentes ou représentées.</w:t>
      </w:r>
    </w:p>
    <w:p w14:paraId="4E2006A2" w14:textId="1C1B5C14" w:rsidR="00E33F26" w:rsidRDefault="0032715A" w:rsidP="00E33F26">
      <w:pPr>
        <w:autoSpaceDE w:val="0"/>
        <w:autoSpaceDN w:val="0"/>
        <w:adjustRightInd w:val="0"/>
        <w:rPr>
          <w:rFonts w:ascii="HelveticaLTStd-Roman" w:hAnsi="HelveticaLTStd-Roman" w:cs="HelveticaLTStd-Roman"/>
          <w:sz w:val="20"/>
          <w:szCs w:val="20"/>
        </w:rPr>
      </w:pPr>
      <w:r w:rsidRPr="00E33F26">
        <w:rPr>
          <w:rFonts w:ascii="Times New Roman" w:hAnsi="Times New Roman" w:cs="Times New Roman"/>
          <w:sz w:val="24"/>
          <w:szCs w:val="24"/>
        </w:rPr>
        <w:t>L’exclusion d’un membre doit être indiquée dans la</w:t>
      </w:r>
      <w:r w:rsidR="00E33F26">
        <w:rPr>
          <w:rFonts w:ascii="Times New Roman" w:hAnsi="Times New Roman" w:cs="Times New Roman"/>
          <w:sz w:val="24"/>
          <w:szCs w:val="24"/>
        </w:rPr>
        <w:t xml:space="preserve"> </w:t>
      </w:r>
      <w:r w:rsidRPr="00E33F26">
        <w:rPr>
          <w:rFonts w:ascii="Times New Roman" w:hAnsi="Times New Roman" w:cs="Times New Roman"/>
          <w:sz w:val="24"/>
          <w:szCs w:val="24"/>
        </w:rPr>
        <w:t>convocation. Le membre doit être entendu.</w:t>
      </w:r>
    </w:p>
    <w:p w14:paraId="3C548724" w14:textId="700C1899" w:rsidR="00065A2F" w:rsidRPr="008A671B" w:rsidRDefault="0032715A" w:rsidP="0032715A">
      <w:pPr>
        <w:pStyle w:val="NormalWeb"/>
        <w:rPr>
          <w:rFonts w:ascii="Times New Roman" w:hAnsi="Times New Roman" w:cs="Times New Roman"/>
          <w:color w:val="000000"/>
          <w:sz w:val="24"/>
          <w:szCs w:val="24"/>
        </w:rPr>
      </w:pPr>
      <w:r>
        <w:rPr>
          <w:rFonts w:ascii="HelveticaLTStd-Roman" w:hAnsi="HelveticaLTStd-Roman" w:cs="HelveticaLTStd-Roman"/>
          <w:sz w:val="20"/>
          <w:szCs w:val="20"/>
        </w:rPr>
        <w:t>.</w:t>
      </w:r>
    </w:p>
    <w:p w14:paraId="11D14D24" w14:textId="03D2240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Droits </w:t>
      </w:r>
      <w:r w:rsidR="0010113F">
        <w:rPr>
          <w:rFonts w:ascii="Times New Roman" w:hAnsi="Times New Roman" w:cs="Times New Roman"/>
          <w:b/>
          <w:bCs/>
          <w:color w:val="000000"/>
          <w:sz w:val="24"/>
          <w:szCs w:val="24"/>
        </w:rPr>
        <w:t xml:space="preserve">sur l’avoir social </w:t>
      </w:r>
      <w:r w:rsidR="0010113F" w:rsidRPr="00065A2F">
        <w:rPr>
          <w:rFonts w:ascii="Times New Roman" w:hAnsi="Times New Roman" w:cs="Times New Roman"/>
          <w:b/>
          <w:bCs/>
          <w:color w:val="000000"/>
          <w:sz w:val="24"/>
          <w:szCs w:val="24"/>
        </w:rPr>
        <w:t xml:space="preserve"> </w:t>
      </w:r>
      <w:bookmarkStart w:id="1" w:name="_GoBack"/>
      <w:bookmarkEnd w:id="1"/>
    </w:p>
    <w:p w14:paraId="2589287C"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Article 8 : </w:t>
      </w:r>
    </w:p>
    <w:p w14:paraId="19E2DEB0" w14:textId="77777777"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Les membres démissionnaires ou exclus, de même que les successeurs n'ont aucun droit sur le fonds social de l'association et ne peuvent, en aucun cas, réclamer le remboursement ou des compensations pour les cotisations versées ou les apports effectués. Ils ne peuvent réclamer ou requérir ni relevé ou reddition de compte, ni apposition des scellés, ni inventaire. </w:t>
      </w:r>
    </w:p>
    <w:p w14:paraId="2F85BDE9" w14:textId="77777777" w:rsidR="00065A2F" w:rsidRPr="008A671B" w:rsidRDefault="00065A2F" w:rsidP="008A671B">
      <w:pPr>
        <w:pStyle w:val="NormalWeb"/>
        <w:rPr>
          <w:rFonts w:ascii="Times New Roman" w:hAnsi="Times New Roman" w:cs="Times New Roman"/>
          <w:color w:val="000000"/>
          <w:sz w:val="24"/>
          <w:szCs w:val="24"/>
        </w:rPr>
      </w:pPr>
    </w:p>
    <w:p w14:paraId="38D3616C"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Le registre des membres </w:t>
      </w:r>
    </w:p>
    <w:p w14:paraId="204D348B" w14:textId="77777777" w:rsidR="008A671B"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9</w:t>
      </w:r>
      <w:r w:rsidR="00065A2F">
        <w:rPr>
          <w:rFonts w:ascii="Times New Roman" w:hAnsi="Times New Roman" w:cs="Times New Roman"/>
          <w:b/>
          <w:bCs/>
          <w:color w:val="000000"/>
          <w:sz w:val="24"/>
          <w:szCs w:val="24"/>
        </w:rPr>
        <w:t> </w:t>
      </w:r>
      <w:r w:rsidR="00065A2F">
        <w:rPr>
          <w:rFonts w:ascii="Times New Roman" w:hAnsi="Times New Roman" w:cs="Times New Roman"/>
          <w:color w:val="000000"/>
          <w:sz w:val="24"/>
          <w:szCs w:val="24"/>
        </w:rPr>
        <w:t>:</w:t>
      </w:r>
      <w:r w:rsidRPr="008A671B">
        <w:rPr>
          <w:rFonts w:ascii="Times New Roman" w:hAnsi="Times New Roman" w:cs="Times New Roman"/>
          <w:color w:val="000000"/>
          <w:sz w:val="24"/>
          <w:szCs w:val="24"/>
        </w:rPr>
        <w:t xml:space="preserve"> </w:t>
      </w:r>
    </w:p>
    <w:p w14:paraId="3AEB47B3" w14:textId="1A6A3818" w:rsidR="00B5280B" w:rsidRPr="00D464CA" w:rsidRDefault="00B5280B" w:rsidP="00B83CBE">
      <w:pPr>
        <w:autoSpaceDE w:val="0"/>
        <w:autoSpaceDN w:val="0"/>
        <w:adjustRightInd w:val="0"/>
        <w:rPr>
          <w:rFonts w:ascii="Times New Roman" w:hAnsi="Times New Roman" w:cs="Times New Roman"/>
          <w:color w:val="000000" w:themeColor="text1"/>
          <w:sz w:val="24"/>
          <w:szCs w:val="24"/>
        </w:rPr>
      </w:pPr>
      <w:r w:rsidRPr="00D464CA">
        <w:rPr>
          <w:rFonts w:ascii="Times New Roman" w:hAnsi="Times New Roman" w:cs="Times New Roman"/>
          <w:color w:val="000000" w:themeColor="text1"/>
          <w:sz w:val="24"/>
          <w:szCs w:val="24"/>
        </w:rPr>
        <w:t>L</w:t>
      </w:r>
      <w:r w:rsidR="00B83CBE" w:rsidRPr="00D464CA">
        <w:rPr>
          <w:rFonts w:ascii="Times New Roman" w:hAnsi="Times New Roman" w:cs="Times New Roman"/>
          <w:color w:val="000000" w:themeColor="text1"/>
          <w:sz w:val="24"/>
          <w:szCs w:val="24"/>
        </w:rPr>
        <w:t>e Conseil d</w:t>
      </w:r>
      <w:r w:rsidRPr="00D464CA">
        <w:rPr>
          <w:rFonts w:ascii="Times New Roman" w:hAnsi="Times New Roman" w:cs="Times New Roman"/>
          <w:color w:val="000000" w:themeColor="text1"/>
          <w:sz w:val="24"/>
          <w:szCs w:val="24"/>
        </w:rPr>
        <w:t>’administration</w:t>
      </w:r>
      <w:r w:rsidR="00B83CBE" w:rsidRPr="00D464CA">
        <w:rPr>
          <w:rFonts w:ascii="Times New Roman" w:hAnsi="Times New Roman" w:cs="Times New Roman"/>
          <w:color w:val="000000" w:themeColor="text1"/>
          <w:sz w:val="24"/>
          <w:szCs w:val="24"/>
        </w:rPr>
        <w:t xml:space="preserve"> inscrit toutes les décisions d’admission, de démission ou d’exclusion des membres dans ce registre endéans les huit jours de la connaissance qu’il a eu de la décision.</w:t>
      </w:r>
    </w:p>
    <w:p w14:paraId="4CE576D6" w14:textId="25F41255" w:rsidR="008A671B" w:rsidRPr="00D464CA" w:rsidRDefault="00B83CBE" w:rsidP="00B83CBE">
      <w:pPr>
        <w:autoSpaceDE w:val="0"/>
        <w:autoSpaceDN w:val="0"/>
        <w:adjustRightInd w:val="0"/>
        <w:rPr>
          <w:rFonts w:ascii="Times New Roman" w:hAnsi="Times New Roman" w:cs="Times New Roman"/>
          <w:color w:val="000000" w:themeColor="text1"/>
          <w:sz w:val="24"/>
          <w:szCs w:val="24"/>
        </w:rPr>
      </w:pPr>
      <w:r w:rsidRPr="00D464CA">
        <w:rPr>
          <w:rFonts w:ascii="Times New Roman" w:hAnsi="Times New Roman" w:cs="Times New Roman"/>
          <w:color w:val="000000" w:themeColor="text1"/>
          <w:sz w:val="24"/>
          <w:szCs w:val="24"/>
        </w:rPr>
        <w:lastRenderedPageBreak/>
        <w:t>Il</w:t>
      </w:r>
      <w:r w:rsidR="00B5280B" w:rsidRPr="00D464CA">
        <w:rPr>
          <w:rFonts w:ascii="Times New Roman" w:hAnsi="Times New Roman" w:cs="Times New Roman"/>
          <w:color w:val="000000" w:themeColor="text1"/>
          <w:sz w:val="24"/>
          <w:szCs w:val="24"/>
        </w:rPr>
        <w:t xml:space="preserve"> peut décider que</w:t>
      </w:r>
      <w:r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 xml:space="preserve">le registre sera </w:t>
      </w:r>
      <w:r w:rsidRPr="00D464CA">
        <w:rPr>
          <w:rFonts w:ascii="Times New Roman" w:hAnsi="Times New Roman" w:cs="Times New Roman"/>
          <w:color w:val="000000" w:themeColor="text1"/>
          <w:sz w:val="24"/>
          <w:szCs w:val="24"/>
        </w:rPr>
        <w:t xml:space="preserve">également </w:t>
      </w:r>
      <w:r w:rsidR="00B5280B" w:rsidRPr="00D464CA">
        <w:rPr>
          <w:rFonts w:ascii="Times New Roman" w:hAnsi="Times New Roman" w:cs="Times New Roman"/>
          <w:color w:val="000000" w:themeColor="text1"/>
          <w:sz w:val="24"/>
          <w:szCs w:val="24"/>
        </w:rPr>
        <w:t>tenu sous la forme électronique</w:t>
      </w:r>
      <w:r w:rsidRPr="00D464CA">
        <w:rPr>
          <w:rFonts w:ascii="Times New Roman" w:hAnsi="Times New Roman" w:cs="Times New Roman"/>
          <w:color w:val="000000" w:themeColor="text1"/>
          <w:sz w:val="24"/>
          <w:szCs w:val="24"/>
        </w:rPr>
        <w:t xml:space="preserve">. </w:t>
      </w:r>
      <w:r w:rsidR="008A671B" w:rsidRPr="00D464CA">
        <w:rPr>
          <w:rFonts w:ascii="Times New Roman" w:hAnsi="Times New Roman" w:cs="Times New Roman"/>
          <w:color w:val="000000" w:themeColor="text1"/>
          <w:sz w:val="24"/>
          <w:szCs w:val="24"/>
        </w:rPr>
        <w:t xml:space="preserve">Ce registre est conservé au siège de l'association où tous les membres ainsi que les tiers intéressés peuvent en prendre connaissance, mais sans déplacement du registre. </w:t>
      </w:r>
    </w:p>
    <w:p w14:paraId="1A0CCE61" w14:textId="77777777" w:rsidR="00065A2F" w:rsidRPr="00D464CA" w:rsidRDefault="00065A2F" w:rsidP="008A671B">
      <w:pPr>
        <w:pStyle w:val="NormalWeb"/>
        <w:rPr>
          <w:rFonts w:ascii="Times New Roman" w:hAnsi="Times New Roman" w:cs="Times New Roman"/>
          <w:color w:val="FF0000"/>
          <w:sz w:val="24"/>
          <w:szCs w:val="24"/>
        </w:rPr>
      </w:pPr>
    </w:p>
    <w:p w14:paraId="78562285" w14:textId="77777777" w:rsidR="008A671B" w:rsidRPr="00065A2F" w:rsidRDefault="008A671B" w:rsidP="008A671B">
      <w:pPr>
        <w:pStyle w:val="NormalWeb"/>
        <w:rPr>
          <w:rFonts w:ascii="Times New Roman" w:hAnsi="Times New Roman" w:cs="Times New Roman"/>
          <w:b/>
          <w:bCs/>
          <w:color w:val="000000"/>
          <w:sz w:val="24"/>
          <w:szCs w:val="24"/>
        </w:rPr>
      </w:pPr>
      <w:r w:rsidRPr="00065A2F">
        <w:rPr>
          <w:rFonts w:ascii="Times New Roman" w:hAnsi="Times New Roman" w:cs="Times New Roman"/>
          <w:b/>
          <w:bCs/>
          <w:color w:val="000000"/>
          <w:sz w:val="24"/>
          <w:szCs w:val="24"/>
        </w:rPr>
        <w:t xml:space="preserve">La consultation des documents </w:t>
      </w:r>
    </w:p>
    <w:p w14:paraId="1B774CDE" w14:textId="77777777" w:rsidR="00065A2F" w:rsidRPr="008A671B" w:rsidRDefault="008A671B" w:rsidP="008A671B">
      <w:pPr>
        <w:pStyle w:val="NormalWeb"/>
        <w:rPr>
          <w:rFonts w:ascii="Times New Roman" w:hAnsi="Times New Roman" w:cs="Times New Roman"/>
          <w:color w:val="000000"/>
          <w:sz w:val="24"/>
          <w:szCs w:val="24"/>
        </w:rPr>
      </w:pPr>
      <w:r w:rsidRPr="00065A2F">
        <w:rPr>
          <w:rFonts w:ascii="Times New Roman" w:hAnsi="Times New Roman" w:cs="Times New Roman"/>
          <w:b/>
          <w:bCs/>
          <w:color w:val="000000"/>
          <w:sz w:val="24"/>
          <w:szCs w:val="24"/>
        </w:rPr>
        <w:t>Article 10.</w:t>
      </w:r>
      <w:r w:rsidRPr="008A671B">
        <w:rPr>
          <w:rFonts w:ascii="Times New Roman" w:hAnsi="Times New Roman" w:cs="Times New Roman"/>
          <w:color w:val="000000"/>
          <w:sz w:val="24"/>
          <w:szCs w:val="24"/>
        </w:rPr>
        <w:t xml:space="preserve"> </w:t>
      </w:r>
    </w:p>
    <w:p w14:paraId="4ACCA090" w14:textId="1FDAB6C8" w:rsidR="008A671B" w:rsidRPr="00D464CA" w:rsidRDefault="008A671B" w:rsidP="00B83CBE">
      <w:pPr>
        <w:autoSpaceDE w:val="0"/>
        <w:autoSpaceDN w:val="0"/>
        <w:adjustRightInd w:val="0"/>
        <w:rPr>
          <w:rFonts w:ascii="Times New Roman" w:hAnsi="Times New Roman" w:cs="Times New Roman"/>
          <w:color w:val="000000" w:themeColor="text1"/>
          <w:sz w:val="24"/>
          <w:szCs w:val="24"/>
        </w:rPr>
      </w:pPr>
      <w:r w:rsidRPr="008A671B">
        <w:rPr>
          <w:rFonts w:ascii="Times New Roman" w:hAnsi="Times New Roman" w:cs="Times New Roman"/>
          <w:color w:val="000000"/>
          <w:sz w:val="24"/>
          <w:szCs w:val="24"/>
        </w:rPr>
        <w:t xml:space="preserve">Tout membre peut consulter les documents relatifs à l’administration de l’ASBL au siège social de l’ASBL après demande écrite préalable adressée au conseil d’administration et précisant les documents auxquels le membre souhaite avoir accès. Les parties conviennent d’une date de consultation des documents, cette date étant fixée dans un délai d’un mois à partir de la réception de la demande. </w:t>
      </w:r>
      <w:r w:rsidR="00B5280B" w:rsidRPr="00D464CA">
        <w:rPr>
          <w:rFonts w:ascii="Times New Roman" w:hAnsi="Times New Roman" w:cs="Times New Roman"/>
          <w:color w:val="000000" w:themeColor="text1"/>
          <w:sz w:val="24"/>
          <w:szCs w:val="24"/>
        </w:rPr>
        <w:t>L’association doit, en cas de requête orale ou écrite,</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accorder sans délai l’accès au registre des membres</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aux autorités, administrations et services, en ce compris</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les parquets, les greffes et les cours, les tribunaux et</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toutes les juridictions et les fonctionnaires légalement</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habilités à cet effet et doit en outre fournir à ces instances</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les copies ou extraits de ce registre que ces</w:t>
      </w:r>
      <w:r w:rsidR="00B83CBE" w:rsidRPr="00D464CA">
        <w:rPr>
          <w:rFonts w:ascii="Times New Roman" w:hAnsi="Times New Roman" w:cs="Times New Roman"/>
          <w:color w:val="000000" w:themeColor="text1"/>
          <w:sz w:val="24"/>
          <w:szCs w:val="24"/>
        </w:rPr>
        <w:t xml:space="preserve"> </w:t>
      </w:r>
      <w:r w:rsidR="00B5280B" w:rsidRPr="00D464CA">
        <w:rPr>
          <w:rFonts w:ascii="Times New Roman" w:hAnsi="Times New Roman" w:cs="Times New Roman"/>
          <w:color w:val="000000" w:themeColor="text1"/>
          <w:sz w:val="24"/>
          <w:szCs w:val="24"/>
        </w:rPr>
        <w:t>dernières estiment nécessaires.</w:t>
      </w:r>
    </w:p>
    <w:p w14:paraId="27388BD5" w14:textId="77777777" w:rsidR="00D751C3" w:rsidRPr="00D464CA" w:rsidRDefault="00D751C3" w:rsidP="008A671B">
      <w:pPr>
        <w:pStyle w:val="NormalWeb"/>
        <w:rPr>
          <w:rFonts w:ascii="Times New Roman" w:hAnsi="Times New Roman" w:cs="Times New Roman"/>
          <w:color w:val="000000" w:themeColor="text1"/>
          <w:sz w:val="24"/>
          <w:szCs w:val="24"/>
        </w:rPr>
      </w:pPr>
    </w:p>
    <w:p w14:paraId="3F5923D9" w14:textId="77777777" w:rsidR="008A671B" w:rsidRPr="00D751C3" w:rsidRDefault="008A671B" w:rsidP="008A671B">
      <w:pPr>
        <w:pStyle w:val="NormalWeb"/>
        <w:rPr>
          <w:rFonts w:ascii="Times New Roman" w:hAnsi="Times New Roman" w:cs="Times New Roman"/>
          <w:b/>
          <w:bCs/>
          <w:color w:val="000000"/>
          <w:sz w:val="24"/>
          <w:szCs w:val="24"/>
        </w:rPr>
      </w:pPr>
      <w:r w:rsidRPr="00D751C3">
        <w:rPr>
          <w:rFonts w:ascii="Times New Roman" w:hAnsi="Times New Roman" w:cs="Times New Roman"/>
          <w:b/>
          <w:bCs/>
          <w:color w:val="000000"/>
          <w:sz w:val="24"/>
          <w:szCs w:val="24"/>
        </w:rPr>
        <w:t xml:space="preserve">Cotisation </w:t>
      </w:r>
    </w:p>
    <w:p w14:paraId="59C121E2" w14:textId="77777777" w:rsidR="008A671B" w:rsidRPr="008A671B" w:rsidRDefault="008A671B" w:rsidP="008A671B">
      <w:pPr>
        <w:pStyle w:val="NormalWeb"/>
        <w:rPr>
          <w:rFonts w:ascii="Times New Roman" w:hAnsi="Times New Roman" w:cs="Times New Roman"/>
          <w:color w:val="000000"/>
          <w:sz w:val="24"/>
          <w:szCs w:val="24"/>
        </w:rPr>
      </w:pPr>
      <w:r w:rsidRPr="00D751C3">
        <w:rPr>
          <w:rFonts w:ascii="Times New Roman" w:hAnsi="Times New Roman" w:cs="Times New Roman"/>
          <w:b/>
          <w:bCs/>
          <w:color w:val="000000"/>
          <w:sz w:val="24"/>
          <w:szCs w:val="24"/>
        </w:rPr>
        <w:t>Article 11</w:t>
      </w:r>
      <w:r w:rsidRPr="008A671B">
        <w:rPr>
          <w:rFonts w:ascii="Times New Roman" w:hAnsi="Times New Roman" w:cs="Times New Roman"/>
          <w:color w:val="000000"/>
          <w:sz w:val="24"/>
          <w:szCs w:val="24"/>
        </w:rPr>
        <w:t xml:space="preserve"> : </w:t>
      </w:r>
    </w:p>
    <w:p w14:paraId="613DC413" w14:textId="6BBE03F1"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 cotisation annuelle des membres s'élève à maximum </w:t>
      </w:r>
      <w:r w:rsidR="000B4421">
        <w:rPr>
          <w:rFonts w:ascii="Times New Roman" w:hAnsi="Times New Roman" w:cs="Times New Roman"/>
          <w:color w:val="000000"/>
          <w:sz w:val="24"/>
          <w:szCs w:val="24"/>
        </w:rPr>
        <w:t>…</w:t>
      </w:r>
      <w:r w:rsidRPr="008A671B">
        <w:rPr>
          <w:rFonts w:ascii="Times New Roman" w:hAnsi="Times New Roman" w:cs="Times New Roman"/>
          <w:color w:val="000000"/>
          <w:sz w:val="24"/>
          <w:szCs w:val="24"/>
        </w:rPr>
        <w:t xml:space="preserve">€ ; montant qui peut être révisé une fois l'an par le conseil d'Administration. </w:t>
      </w:r>
    </w:p>
    <w:p w14:paraId="1997F91A" w14:textId="77777777" w:rsidR="008A671B" w:rsidRPr="008A671B" w:rsidRDefault="008A671B" w:rsidP="008A671B">
      <w:pPr>
        <w:pStyle w:val="NormalWeb"/>
        <w:rPr>
          <w:rFonts w:ascii="Times New Roman" w:hAnsi="Times New Roman" w:cs="Times New Roman"/>
          <w:color w:val="000000"/>
          <w:sz w:val="24"/>
          <w:szCs w:val="24"/>
        </w:rPr>
      </w:pPr>
    </w:p>
    <w:p w14:paraId="763C1902" w14:textId="77777777" w:rsidR="008A671B" w:rsidRPr="00D751C3" w:rsidRDefault="008A671B" w:rsidP="008A671B">
      <w:pPr>
        <w:pStyle w:val="NormalWeb"/>
        <w:rPr>
          <w:rFonts w:ascii="Times New Roman" w:hAnsi="Times New Roman" w:cs="Times New Roman"/>
          <w:b/>
          <w:bCs/>
          <w:color w:val="000000"/>
          <w:sz w:val="24"/>
          <w:szCs w:val="24"/>
        </w:rPr>
      </w:pPr>
      <w:r w:rsidRPr="00D751C3">
        <w:rPr>
          <w:rFonts w:ascii="Times New Roman" w:hAnsi="Times New Roman" w:cs="Times New Roman"/>
          <w:b/>
          <w:bCs/>
          <w:color w:val="000000"/>
          <w:sz w:val="24"/>
          <w:szCs w:val="24"/>
        </w:rPr>
        <w:t xml:space="preserve">TITRE IV – LE FONCTIONNEMENT DE L’ASSEMBLEE GENERALE </w:t>
      </w:r>
    </w:p>
    <w:p w14:paraId="7A985543" w14:textId="77777777" w:rsidR="008A671B" w:rsidRPr="00D751C3" w:rsidRDefault="008A671B" w:rsidP="008A671B">
      <w:pPr>
        <w:pStyle w:val="NormalWeb"/>
        <w:rPr>
          <w:rFonts w:ascii="Times New Roman" w:hAnsi="Times New Roman" w:cs="Times New Roman"/>
          <w:b/>
          <w:bCs/>
          <w:color w:val="000000"/>
          <w:sz w:val="24"/>
          <w:szCs w:val="24"/>
        </w:rPr>
      </w:pPr>
    </w:p>
    <w:p w14:paraId="410BEF24" w14:textId="77777777" w:rsidR="008A671B" w:rsidRPr="00D751C3" w:rsidRDefault="008A671B" w:rsidP="008A671B">
      <w:pPr>
        <w:pStyle w:val="NormalWeb"/>
        <w:rPr>
          <w:rFonts w:ascii="Times New Roman" w:hAnsi="Times New Roman" w:cs="Times New Roman"/>
          <w:b/>
          <w:bCs/>
          <w:color w:val="000000"/>
          <w:sz w:val="24"/>
          <w:szCs w:val="24"/>
        </w:rPr>
      </w:pPr>
      <w:r w:rsidRPr="00D751C3">
        <w:rPr>
          <w:rFonts w:ascii="Times New Roman" w:hAnsi="Times New Roman" w:cs="Times New Roman"/>
          <w:b/>
          <w:bCs/>
          <w:color w:val="000000"/>
          <w:sz w:val="24"/>
          <w:szCs w:val="24"/>
        </w:rPr>
        <w:t xml:space="preserve">Article 12 </w:t>
      </w:r>
    </w:p>
    <w:p w14:paraId="01E1FF0A"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L’assemblée générale est constituée par les membres présents ou représentés. Elle est présidée par le président du conseil d’administration ou, en cas d’empêchement de celui-ci, par un administrateur désigné à cet effet par le conseil d’administration. </w:t>
      </w:r>
    </w:p>
    <w:p w14:paraId="5601D6A2" w14:textId="77777777" w:rsidR="008A671B" w:rsidRPr="008A671B" w:rsidRDefault="008A671B" w:rsidP="008A671B">
      <w:pPr>
        <w:pStyle w:val="NormalWeb"/>
        <w:rPr>
          <w:rFonts w:ascii="Times New Roman" w:hAnsi="Times New Roman" w:cs="Times New Roman"/>
          <w:color w:val="000000"/>
          <w:sz w:val="24"/>
          <w:szCs w:val="24"/>
        </w:rPr>
      </w:pPr>
    </w:p>
    <w:p w14:paraId="1F93E0F1" w14:textId="77777777" w:rsidR="008A671B" w:rsidRPr="00E21E4C" w:rsidRDefault="008A671B" w:rsidP="008A671B">
      <w:pPr>
        <w:pStyle w:val="NormalWeb"/>
        <w:rPr>
          <w:rFonts w:ascii="Times New Roman" w:hAnsi="Times New Roman" w:cs="Times New Roman"/>
          <w:b/>
          <w:bCs/>
          <w:color w:val="000000"/>
          <w:sz w:val="24"/>
          <w:szCs w:val="24"/>
        </w:rPr>
      </w:pPr>
      <w:r w:rsidRPr="00E21E4C">
        <w:rPr>
          <w:rFonts w:ascii="Times New Roman" w:hAnsi="Times New Roman" w:cs="Times New Roman"/>
          <w:b/>
          <w:bCs/>
          <w:color w:val="000000"/>
          <w:sz w:val="24"/>
          <w:szCs w:val="24"/>
        </w:rPr>
        <w:t xml:space="preserve">Article 13 </w:t>
      </w:r>
    </w:p>
    <w:p w14:paraId="0729511A" w14:textId="59898CB5" w:rsidR="008A671B" w:rsidRPr="00D464CA" w:rsidRDefault="008A671B" w:rsidP="00750472">
      <w:pPr>
        <w:autoSpaceDE w:val="0"/>
        <w:autoSpaceDN w:val="0"/>
        <w:adjustRightInd w:val="0"/>
        <w:rPr>
          <w:rFonts w:ascii="Times New Roman" w:hAnsi="Times New Roman" w:cs="Times New Roman"/>
          <w:color w:val="000000" w:themeColor="text1"/>
          <w:sz w:val="24"/>
          <w:szCs w:val="24"/>
        </w:rPr>
      </w:pPr>
      <w:r w:rsidRPr="008A671B">
        <w:rPr>
          <w:rFonts w:ascii="Times New Roman" w:hAnsi="Times New Roman" w:cs="Times New Roman"/>
          <w:color w:val="000000"/>
          <w:sz w:val="24"/>
          <w:szCs w:val="24"/>
        </w:rPr>
        <w:t xml:space="preserve">L’assemblée générale se réunit au moins une fois par an. Une assemblée générale extraordinaire peut être réunie à tout moment par décision du conseil d’administration, soit à la demande de celui-ci, soit à la demande d’un cinquième des membres. </w:t>
      </w:r>
      <w:r w:rsidR="00374640" w:rsidRPr="00D464CA">
        <w:rPr>
          <w:rFonts w:ascii="Times New Roman" w:hAnsi="Times New Roman" w:cs="Times New Roman"/>
          <w:color w:val="000000" w:themeColor="text1"/>
          <w:sz w:val="24"/>
          <w:szCs w:val="24"/>
        </w:rPr>
        <w:t xml:space="preserve">L’organe </w:t>
      </w:r>
      <w:r w:rsidR="00186D1A" w:rsidRPr="00D464CA">
        <w:rPr>
          <w:rFonts w:ascii="Times New Roman" w:hAnsi="Times New Roman" w:cs="Times New Roman"/>
          <w:color w:val="000000" w:themeColor="text1"/>
          <w:sz w:val="24"/>
          <w:szCs w:val="24"/>
        </w:rPr>
        <w:t>d</w:t>
      </w:r>
      <w:r w:rsidR="00374640" w:rsidRPr="00D464CA">
        <w:rPr>
          <w:rFonts w:ascii="Times New Roman" w:hAnsi="Times New Roman" w:cs="Times New Roman"/>
          <w:color w:val="000000" w:themeColor="text1"/>
          <w:sz w:val="24"/>
          <w:szCs w:val="24"/>
        </w:rPr>
        <w:t>’administration ou, le cas échéant, le</w:t>
      </w:r>
      <w:r w:rsidR="00186D1A"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commissaire, convoque l’assemblée générale dans</w:t>
      </w:r>
      <w:r w:rsidR="00750472"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les vingt et un jours de la demande de convocation,</w:t>
      </w:r>
      <w:r w:rsidR="00186D1A"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et l’assemblée générale se tient au plus tard le quarantième</w:t>
      </w:r>
      <w:r w:rsidR="00186D1A"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jour suivant cette demande, sauf disposition</w:t>
      </w:r>
      <w:r w:rsidR="00750472"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statutaire</w:t>
      </w:r>
      <w:r w:rsidR="00750472" w:rsidRPr="00D464CA">
        <w:rPr>
          <w:rFonts w:ascii="Times New Roman" w:hAnsi="Times New Roman" w:cs="Times New Roman"/>
          <w:color w:val="000000" w:themeColor="text1"/>
          <w:sz w:val="24"/>
          <w:szCs w:val="24"/>
        </w:rPr>
        <w:t xml:space="preserve"> </w:t>
      </w:r>
      <w:r w:rsidR="00374640" w:rsidRPr="00D464CA">
        <w:rPr>
          <w:rFonts w:ascii="Times New Roman" w:hAnsi="Times New Roman" w:cs="Times New Roman"/>
          <w:color w:val="000000" w:themeColor="text1"/>
          <w:sz w:val="24"/>
          <w:szCs w:val="24"/>
        </w:rPr>
        <w:t>contraire.</w:t>
      </w:r>
    </w:p>
    <w:p w14:paraId="5718F3DD" w14:textId="77777777" w:rsidR="008A671B" w:rsidRPr="00186D1A" w:rsidRDefault="008A671B" w:rsidP="008A671B">
      <w:pPr>
        <w:pStyle w:val="NormalWeb"/>
        <w:rPr>
          <w:rFonts w:ascii="Times New Roman" w:hAnsi="Times New Roman" w:cs="Times New Roman"/>
          <w:b/>
          <w:bCs/>
          <w:color w:val="FF0000"/>
          <w:sz w:val="24"/>
          <w:szCs w:val="24"/>
        </w:rPr>
      </w:pPr>
    </w:p>
    <w:p w14:paraId="649BDABC" w14:textId="77777777" w:rsidR="00186D1A" w:rsidRDefault="00186D1A" w:rsidP="008A671B">
      <w:pPr>
        <w:pStyle w:val="NormalWeb"/>
        <w:rPr>
          <w:rFonts w:ascii="Times New Roman" w:hAnsi="Times New Roman" w:cs="Times New Roman"/>
          <w:b/>
          <w:bCs/>
          <w:color w:val="000000"/>
          <w:sz w:val="24"/>
          <w:szCs w:val="24"/>
        </w:rPr>
      </w:pPr>
    </w:p>
    <w:p w14:paraId="73503F92" w14:textId="4F5E02BD"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14 </w:t>
      </w:r>
    </w:p>
    <w:p w14:paraId="68A3BF85" w14:textId="251F3272"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L’assemblée générale est convoquée par courriel ou courrier ordinaire confié à la poste</w:t>
      </w:r>
      <w:r w:rsidR="004D3200">
        <w:rPr>
          <w:rFonts w:ascii="Times New Roman" w:hAnsi="Times New Roman" w:cs="Times New Roman"/>
          <w:color w:val="000000"/>
          <w:sz w:val="24"/>
          <w:szCs w:val="24"/>
        </w:rPr>
        <w:t xml:space="preserve">, </w:t>
      </w:r>
      <w:r w:rsidRPr="008A671B">
        <w:rPr>
          <w:rFonts w:ascii="Times New Roman" w:hAnsi="Times New Roman" w:cs="Times New Roman"/>
          <w:color w:val="000000"/>
          <w:sz w:val="24"/>
          <w:szCs w:val="24"/>
        </w:rPr>
        <w:t xml:space="preserve">soit par avis donnés ou remis à la personne ou à domicile au moins </w:t>
      </w:r>
      <w:r w:rsidR="00376057">
        <w:rPr>
          <w:rFonts w:ascii="Times New Roman" w:hAnsi="Times New Roman" w:cs="Times New Roman"/>
          <w:color w:val="000000"/>
          <w:sz w:val="24"/>
          <w:szCs w:val="24"/>
        </w:rPr>
        <w:t>quinze</w:t>
      </w:r>
      <w:r w:rsidRPr="008A671B">
        <w:rPr>
          <w:rFonts w:ascii="Times New Roman" w:hAnsi="Times New Roman" w:cs="Times New Roman"/>
          <w:color w:val="000000"/>
          <w:sz w:val="24"/>
          <w:szCs w:val="24"/>
        </w:rPr>
        <w:t xml:space="preserve"> jours avant la date de l’assemblée. La convocation contient l’ordre du jour, la date, l’heure et le lieu de la réunion. Toute proposition signée d’un nombre de membres au moins égal au vingtième est portée à l’ordre du jour. </w:t>
      </w:r>
    </w:p>
    <w:p w14:paraId="6CF73857" w14:textId="77777777" w:rsidR="008A671B" w:rsidRPr="008A671B" w:rsidRDefault="008A671B" w:rsidP="008A671B">
      <w:pPr>
        <w:pStyle w:val="NormalWeb"/>
        <w:rPr>
          <w:rFonts w:ascii="Times New Roman" w:hAnsi="Times New Roman" w:cs="Times New Roman"/>
          <w:color w:val="000000"/>
          <w:sz w:val="24"/>
          <w:szCs w:val="24"/>
        </w:rPr>
      </w:pPr>
    </w:p>
    <w:p w14:paraId="63395871"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15 </w:t>
      </w:r>
    </w:p>
    <w:p w14:paraId="2A02C430"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Chaque membre</w:t>
      </w:r>
      <w:r w:rsidR="004D3200">
        <w:rPr>
          <w:rFonts w:ascii="Times New Roman" w:hAnsi="Times New Roman" w:cs="Times New Roman"/>
          <w:color w:val="000000"/>
          <w:sz w:val="24"/>
          <w:szCs w:val="24"/>
        </w:rPr>
        <w:t xml:space="preserve"> effectif</w:t>
      </w:r>
      <w:r w:rsidRPr="008A671B">
        <w:rPr>
          <w:rFonts w:ascii="Times New Roman" w:hAnsi="Times New Roman" w:cs="Times New Roman"/>
          <w:color w:val="000000"/>
          <w:sz w:val="24"/>
          <w:szCs w:val="24"/>
        </w:rPr>
        <w:t xml:space="preserve"> a le droit d’assister à l’assemblée générale. Il peut s'y faire représenter par un autre membre. </w:t>
      </w:r>
    </w:p>
    <w:p w14:paraId="472D36CF" w14:textId="77777777" w:rsidR="008A671B" w:rsidRPr="008A671B" w:rsidRDefault="008A671B" w:rsidP="008A671B">
      <w:pPr>
        <w:pStyle w:val="NormalWeb"/>
        <w:rPr>
          <w:rFonts w:ascii="Times New Roman" w:hAnsi="Times New Roman" w:cs="Times New Roman"/>
          <w:color w:val="000000"/>
          <w:sz w:val="24"/>
          <w:szCs w:val="24"/>
        </w:rPr>
      </w:pPr>
    </w:p>
    <w:p w14:paraId="2C9C8715"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16 </w:t>
      </w:r>
    </w:p>
    <w:p w14:paraId="0BF6E8FA" w14:textId="41F820EA"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lastRenderedPageBreak/>
        <w:t xml:space="preserve">Tous les membres ont un droit de vote égal à l'assemblée générale. Les décisions sont prises à la majorité simple des voix présentes ou représentées, sauf dans les cas où la loi ou les présents statuts en décident autrement. En cas de partage de voix, celle du Président est prépondérante. </w:t>
      </w:r>
    </w:p>
    <w:p w14:paraId="67139B2E" w14:textId="76351C4F" w:rsidR="008D469E" w:rsidRDefault="008D469E" w:rsidP="008A671B">
      <w:pPr>
        <w:pStyle w:val="NormalWeb"/>
        <w:rPr>
          <w:rFonts w:ascii="Times New Roman" w:hAnsi="Times New Roman" w:cs="Times New Roman"/>
          <w:color w:val="000000"/>
          <w:sz w:val="24"/>
          <w:szCs w:val="24"/>
        </w:rPr>
      </w:pPr>
    </w:p>
    <w:p w14:paraId="1A548914" w14:textId="77777777" w:rsidR="008A671B" w:rsidRPr="008A671B" w:rsidRDefault="008A671B" w:rsidP="008A671B">
      <w:pPr>
        <w:pStyle w:val="NormalWeb"/>
        <w:rPr>
          <w:rFonts w:ascii="Times New Roman" w:hAnsi="Times New Roman" w:cs="Times New Roman"/>
          <w:color w:val="000000"/>
          <w:sz w:val="24"/>
          <w:szCs w:val="24"/>
        </w:rPr>
      </w:pPr>
    </w:p>
    <w:p w14:paraId="381B77F8"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17 </w:t>
      </w:r>
    </w:p>
    <w:p w14:paraId="10D6254F"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L’assemblée ne peut délibérer valablement sur les modifications aux statuts que si l'objet de celles-ci est spécialement indiqué dans la convocation et si l'assemblée réunit les deux tiers des membres présents ou représentés. Une modification ne peut être adoptée qu'à la majorité des deux tiers des voix. Toutefois, lorsque la modification porte sur le but ou les buts en vue desquels l’association est constituée, elle ne peut être adoptée qu'à la majorité des quatre cinquièmes des voix des membres présents ou représentés. </w:t>
      </w:r>
    </w:p>
    <w:p w14:paraId="026214BB" w14:textId="73AA37BF"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Si les deux tiers des membres ne sont pas présents ou représentés à la première réunion, il peut être convoqué une seconde réunion qui pourra délibérer quel que soit le nombre des membres présents ou représentés. La seconde réunion ne peut être tenue moins de quinze jours après la première réunion. </w:t>
      </w:r>
    </w:p>
    <w:p w14:paraId="07C1F2EC" w14:textId="77777777" w:rsidR="008A671B" w:rsidRPr="008A671B" w:rsidRDefault="008A671B" w:rsidP="008A671B">
      <w:pPr>
        <w:pStyle w:val="NormalWeb"/>
        <w:rPr>
          <w:rFonts w:ascii="Times New Roman" w:hAnsi="Times New Roman" w:cs="Times New Roman"/>
          <w:color w:val="000000"/>
          <w:sz w:val="24"/>
          <w:szCs w:val="24"/>
        </w:rPr>
      </w:pPr>
    </w:p>
    <w:p w14:paraId="369108ED"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18 </w:t>
      </w:r>
    </w:p>
    <w:p w14:paraId="7510379D" w14:textId="254796B3"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Toute modification aux statuts est déposée, sans délai, au greffe du </w:t>
      </w:r>
      <w:r w:rsidR="00186D1A" w:rsidRPr="00DF1A53">
        <w:rPr>
          <w:rFonts w:ascii="Times New Roman" w:hAnsi="Times New Roman" w:cs="Times New Roman"/>
          <w:b/>
          <w:bCs/>
          <w:color w:val="000000" w:themeColor="text1"/>
          <w:sz w:val="24"/>
          <w:szCs w:val="24"/>
        </w:rPr>
        <w:t>T</w:t>
      </w:r>
      <w:r w:rsidRPr="00DF1A53">
        <w:rPr>
          <w:rFonts w:ascii="Times New Roman" w:hAnsi="Times New Roman" w:cs="Times New Roman"/>
          <w:b/>
          <w:bCs/>
          <w:color w:val="000000" w:themeColor="text1"/>
          <w:sz w:val="24"/>
          <w:szCs w:val="24"/>
        </w:rPr>
        <w:t xml:space="preserve">ribunal </w:t>
      </w:r>
      <w:r w:rsidR="00412DA9" w:rsidRPr="00DF1A53">
        <w:rPr>
          <w:rFonts w:ascii="Times New Roman" w:hAnsi="Times New Roman" w:cs="Times New Roman"/>
          <w:b/>
          <w:bCs/>
          <w:color w:val="000000" w:themeColor="text1"/>
          <w:sz w:val="24"/>
          <w:szCs w:val="24"/>
        </w:rPr>
        <w:t>d’entreprise</w:t>
      </w:r>
      <w:r w:rsidR="00412DA9" w:rsidRPr="00DF1A53">
        <w:rPr>
          <w:rFonts w:ascii="Times New Roman" w:hAnsi="Times New Roman" w:cs="Times New Roman"/>
          <w:color w:val="000000" w:themeColor="text1"/>
          <w:sz w:val="24"/>
          <w:szCs w:val="24"/>
        </w:rPr>
        <w:t xml:space="preserve"> </w:t>
      </w:r>
      <w:r w:rsidRPr="008A671B">
        <w:rPr>
          <w:rFonts w:ascii="Times New Roman" w:hAnsi="Times New Roman" w:cs="Times New Roman"/>
          <w:color w:val="000000"/>
          <w:sz w:val="24"/>
          <w:szCs w:val="24"/>
        </w:rPr>
        <w:t xml:space="preserve">compétent et publiée aux Annexes du Moniteur belge conformément à la loi du </w:t>
      </w:r>
      <w:r w:rsidR="004D3200">
        <w:rPr>
          <w:rFonts w:ascii="Times New Roman" w:hAnsi="Times New Roman" w:cs="Times New Roman"/>
          <w:color w:val="000000"/>
          <w:sz w:val="24"/>
          <w:szCs w:val="24"/>
        </w:rPr>
        <w:t>23 mars 2019 introduisant le code des sociétés et associations</w:t>
      </w:r>
      <w:r w:rsidRPr="008A671B">
        <w:rPr>
          <w:rFonts w:ascii="Times New Roman" w:hAnsi="Times New Roman" w:cs="Times New Roman"/>
          <w:color w:val="000000"/>
          <w:sz w:val="24"/>
          <w:szCs w:val="24"/>
        </w:rPr>
        <w:t xml:space="preserve">. Il en est de même pour toute nomination ou cessation de fonction d’un administrateur, d’une personne habilitée à représenter l’association, d’une personne déléguée à la gestion journalière ou d’un </w:t>
      </w:r>
      <w:r w:rsidR="00294D8C" w:rsidRPr="008A671B">
        <w:rPr>
          <w:rFonts w:ascii="Times New Roman" w:hAnsi="Times New Roman" w:cs="Times New Roman"/>
          <w:color w:val="000000"/>
          <w:sz w:val="24"/>
          <w:szCs w:val="24"/>
        </w:rPr>
        <w:t>commissaire.</w:t>
      </w:r>
    </w:p>
    <w:p w14:paraId="0A32768D" w14:textId="77777777" w:rsidR="008A671B" w:rsidRPr="008A671B" w:rsidRDefault="008A671B" w:rsidP="008A671B">
      <w:pPr>
        <w:pStyle w:val="NormalWeb"/>
        <w:rPr>
          <w:rFonts w:ascii="Times New Roman" w:hAnsi="Times New Roman" w:cs="Times New Roman"/>
          <w:color w:val="000000"/>
          <w:sz w:val="24"/>
          <w:szCs w:val="24"/>
        </w:rPr>
      </w:pPr>
    </w:p>
    <w:p w14:paraId="4CFAC415"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19 </w:t>
      </w:r>
    </w:p>
    <w:p w14:paraId="4B4130B2" w14:textId="0F5AFA29"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Les décisions sont consignées dans un registre de procès-</w:t>
      </w:r>
      <w:r w:rsidR="004D3200" w:rsidRPr="008A671B">
        <w:rPr>
          <w:rFonts w:ascii="Times New Roman" w:hAnsi="Times New Roman" w:cs="Times New Roman"/>
          <w:color w:val="000000"/>
          <w:sz w:val="24"/>
          <w:szCs w:val="24"/>
        </w:rPr>
        <w:t>verbaux ;</w:t>
      </w:r>
      <w:r w:rsidRPr="008A671B">
        <w:rPr>
          <w:rFonts w:ascii="Times New Roman" w:hAnsi="Times New Roman" w:cs="Times New Roman"/>
          <w:color w:val="000000"/>
          <w:sz w:val="24"/>
          <w:szCs w:val="24"/>
        </w:rPr>
        <w:t xml:space="preserve"> elles sont signées par deux administrateurs. Ce registre est conservé au siège de l'association où tous les membres peuvent en prendre connaissance, mais sans déplacement du registre. Tout membre peut consulter ces procès-verbaux selon les dispositions prévues à l’article </w:t>
      </w:r>
      <w:r w:rsidRPr="00DF1A53">
        <w:rPr>
          <w:rFonts w:ascii="Times New Roman" w:hAnsi="Times New Roman" w:cs="Times New Roman"/>
          <w:b/>
          <w:bCs/>
          <w:color w:val="000000" w:themeColor="text1"/>
          <w:sz w:val="24"/>
          <w:szCs w:val="24"/>
        </w:rPr>
        <w:t>1</w:t>
      </w:r>
      <w:r w:rsidR="00412DA9" w:rsidRPr="00DF1A53">
        <w:rPr>
          <w:rFonts w:ascii="Times New Roman" w:hAnsi="Times New Roman" w:cs="Times New Roman"/>
          <w:b/>
          <w:bCs/>
          <w:color w:val="000000" w:themeColor="text1"/>
          <w:sz w:val="24"/>
          <w:szCs w:val="24"/>
        </w:rPr>
        <w:t>0</w:t>
      </w:r>
      <w:r w:rsidRPr="008A671B">
        <w:rPr>
          <w:rFonts w:ascii="Times New Roman" w:hAnsi="Times New Roman" w:cs="Times New Roman"/>
          <w:color w:val="000000"/>
          <w:sz w:val="24"/>
          <w:szCs w:val="24"/>
        </w:rPr>
        <w:t xml:space="preserve">. Tout tiers justifiant d’un intérêt légitime peut demander des extraits des procès-verbaux signés par le président ou par un autre administrateur. </w:t>
      </w:r>
    </w:p>
    <w:p w14:paraId="1EF5F90E" w14:textId="77777777" w:rsidR="008A671B" w:rsidRPr="008A671B" w:rsidRDefault="008A671B" w:rsidP="008A671B">
      <w:pPr>
        <w:pStyle w:val="NormalWeb"/>
        <w:rPr>
          <w:rFonts w:ascii="Times New Roman" w:hAnsi="Times New Roman" w:cs="Times New Roman"/>
          <w:color w:val="000000"/>
          <w:sz w:val="24"/>
          <w:szCs w:val="24"/>
        </w:rPr>
      </w:pPr>
    </w:p>
    <w:p w14:paraId="5D604023"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TITRE V – LES POUVOIRS DE L’ASSEMBLEE GENERALE </w:t>
      </w:r>
    </w:p>
    <w:p w14:paraId="50896571" w14:textId="77777777" w:rsidR="008A671B" w:rsidRPr="004D3200" w:rsidRDefault="008A671B" w:rsidP="008A671B">
      <w:pPr>
        <w:pStyle w:val="NormalWeb"/>
        <w:rPr>
          <w:rFonts w:ascii="Times New Roman" w:hAnsi="Times New Roman" w:cs="Times New Roman"/>
          <w:b/>
          <w:bCs/>
          <w:color w:val="000000"/>
          <w:sz w:val="24"/>
          <w:szCs w:val="24"/>
        </w:rPr>
      </w:pPr>
    </w:p>
    <w:p w14:paraId="42057B04"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20 </w:t>
      </w:r>
    </w:p>
    <w:p w14:paraId="674D0F8F"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L’assemblée générale est le pouvoir souverain de l’association. Elle possède les pouvoirs qui lui sont expressément conférés par la loi ou les présents statuts. </w:t>
      </w:r>
    </w:p>
    <w:p w14:paraId="125AC941"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Les attributions de l’assemblée générale comportent le droit : </w:t>
      </w:r>
    </w:p>
    <w:p w14:paraId="3FE77018"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1° de modifier les statuts ; </w:t>
      </w:r>
    </w:p>
    <w:p w14:paraId="2CC42C60"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2° d’admettre les nouveaux membres ; </w:t>
      </w:r>
    </w:p>
    <w:p w14:paraId="7CE728AD"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3° d’exclure un membre ; </w:t>
      </w:r>
    </w:p>
    <w:p w14:paraId="4B1071D4"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4° de nommer et révoquer les administrateurs, le ou les commissaires, le ou les vérificateurs aux comptes ainsi que le ou les liquidateurs ; </w:t>
      </w:r>
    </w:p>
    <w:p w14:paraId="50EBAAF4" w14:textId="6CE865BA"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5° de fixer la rémunération des commissaires dans les cas prévus par la </w:t>
      </w:r>
      <w:r w:rsidR="00294D8C" w:rsidRPr="008A671B">
        <w:rPr>
          <w:rFonts w:ascii="Times New Roman" w:hAnsi="Times New Roman" w:cs="Times New Roman"/>
          <w:color w:val="000000"/>
          <w:sz w:val="24"/>
          <w:szCs w:val="24"/>
        </w:rPr>
        <w:t>loi ;</w:t>
      </w:r>
      <w:r w:rsidRPr="008A671B">
        <w:rPr>
          <w:rFonts w:ascii="Times New Roman" w:hAnsi="Times New Roman" w:cs="Times New Roman"/>
          <w:color w:val="000000"/>
          <w:sz w:val="24"/>
          <w:szCs w:val="24"/>
        </w:rPr>
        <w:t xml:space="preserve"> </w:t>
      </w:r>
    </w:p>
    <w:p w14:paraId="7C0A43C7" w14:textId="0D8D095A"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6° d’approuver annuellement les comptes et </w:t>
      </w:r>
      <w:r w:rsidR="00412DA9">
        <w:rPr>
          <w:rFonts w:ascii="Times New Roman" w:hAnsi="Times New Roman" w:cs="Times New Roman"/>
          <w:color w:val="000000"/>
          <w:sz w:val="24"/>
          <w:szCs w:val="24"/>
        </w:rPr>
        <w:t xml:space="preserve">le </w:t>
      </w:r>
      <w:r w:rsidRPr="008A671B">
        <w:rPr>
          <w:rFonts w:ascii="Times New Roman" w:hAnsi="Times New Roman" w:cs="Times New Roman"/>
          <w:color w:val="000000"/>
          <w:sz w:val="24"/>
          <w:szCs w:val="24"/>
        </w:rPr>
        <w:t xml:space="preserve">budget ; </w:t>
      </w:r>
    </w:p>
    <w:p w14:paraId="30D73423"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7° de donner la décharge aux administrateurs, aux commissaires et, en cas de dissolution volontaire, aux liquidateurs, </w:t>
      </w:r>
    </w:p>
    <w:p w14:paraId="4AF7EC85"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8° d’approuver le règlement d’ordre intérieur et ses modifications, </w:t>
      </w:r>
    </w:p>
    <w:p w14:paraId="243980EF"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lastRenderedPageBreak/>
        <w:t xml:space="preserve">9° de prononcer la dissolution volontaire de l’association ou la transformation de celle-ci en société en finalité sociale, </w:t>
      </w:r>
    </w:p>
    <w:p w14:paraId="4D1429C3"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10° de décider de la destination de l’actif en cas de dissolution de l’association. </w:t>
      </w:r>
    </w:p>
    <w:p w14:paraId="19930EFC" w14:textId="77777777" w:rsidR="008A671B" w:rsidRPr="008A671B" w:rsidRDefault="008A671B" w:rsidP="008A671B">
      <w:pPr>
        <w:pStyle w:val="NormalWeb"/>
        <w:rPr>
          <w:rFonts w:ascii="Times New Roman" w:hAnsi="Times New Roman" w:cs="Times New Roman"/>
          <w:color w:val="000000"/>
          <w:sz w:val="24"/>
          <w:szCs w:val="24"/>
        </w:rPr>
      </w:pPr>
    </w:p>
    <w:p w14:paraId="39B297AA"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TITRE VI – LA COMPOSITION DU CONSEIL D’ADMINISTRATION </w:t>
      </w:r>
    </w:p>
    <w:p w14:paraId="13711E7E" w14:textId="77777777" w:rsidR="008A671B" w:rsidRPr="004D3200" w:rsidRDefault="008A671B" w:rsidP="008A671B">
      <w:pPr>
        <w:pStyle w:val="NormalWeb"/>
        <w:rPr>
          <w:rFonts w:ascii="Times New Roman" w:hAnsi="Times New Roman" w:cs="Times New Roman"/>
          <w:b/>
          <w:bCs/>
          <w:color w:val="000000"/>
          <w:sz w:val="24"/>
          <w:szCs w:val="24"/>
        </w:rPr>
      </w:pPr>
    </w:p>
    <w:p w14:paraId="75AB710E"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21 </w:t>
      </w:r>
    </w:p>
    <w:p w14:paraId="5A2CC112" w14:textId="22F97EC3" w:rsidR="00186D1A" w:rsidRPr="008A671B" w:rsidRDefault="00B5280B" w:rsidP="00186D1A">
      <w:pPr>
        <w:autoSpaceDE w:val="0"/>
        <w:autoSpaceDN w:val="0"/>
        <w:adjustRightInd w:val="0"/>
        <w:rPr>
          <w:rFonts w:ascii="Times New Roman" w:hAnsi="Times New Roman" w:cs="Times New Roman"/>
          <w:color w:val="000000"/>
          <w:sz w:val="24"/>
          <w:szCs w:val="24"/>
        </w:rPr>
      </w:pPr>
      <w:r>
        <w:rPr>
          <w:rFonts w:ascii="HelveticaLTStd-Roman" w:hAnsi="HelveticaLTStd-Roman" w:cs="HelveticaLTStd-Roman"/>
          <w:sz w:val="20"/>
          <w:szCs w:val="20"/>
        </w:rPr>
        <w:t xml:space="preserve"> </w:t>
      </w:r>
    </w:p>
    <w:p w14:paraId="69544829" w14:textId="4E489F4E" w:rsidR="005F5BE3" w:rsidRPr="00750472" w:rsidRDefault="008A671B" w:rsidP="005F5BE3">
      <w:pPr>
        <w:autoSpaceDE w:val="0"/>
        <w:autoSpaceDN w:val="0"/>
        <w:adjustRightInd w:val="0"/>
        <w:rPr>
          <w:rFonts w:ascii="Times New Roman" w:hAnsi="Times New Roman" w:cs="Times New Roman"/>
          <w:color w:val="000000" w:themeColor="text1"/>
          <w:sz w:val="24"/>
          <w:szCs w:val="24"/>
        </w:rPr>
      </w:pPr>
      <w:r w:rsidRPr="00750472">
        <w:rPr>
          <w:rFonts w:ascii="Times New Roman" w:hAnsi="Times New Roman" w:cs="Times New Roman"/>
          <w:color w:val="000000" w:themeColor="text1"/>
          <w:sz w:val="24"/>
          <w:szCs w:val="24"/>
        </w:rPr>
        <w:t>L’association est gérée par un conseil d’administration composé de minimum deux administrateurs</w:t>
      </w:r>
      <w:r w:rsidR="00186D1A" w:rsidRPr="00750472">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 xml:space="preserve">qui sont des personnes physiques ou </w:t>
      </w:r>
      <w:r w:rsidR="00294D8C" w:rsidRPr="00D464CA">
        <w:rPr>
          <w:rFonts w:ascii="Times New Roman" w:hAnsi="Times New Roman" w:cs="Times New Roman"/>
          <w:color w:val="000000" w:themeColor="text1"/>
          <w:sz w:val="24"/>
          <w:szCs w:val="24"/>
        </w:rPr>
        <w:t>morales</w:t>
      </w:r>
      <w:r w:rsidR="00294D8C" w:rsidRPr="00D464CA">
        <w:rPr>
          <w:rFonts w:ascii="HelveticaLTStd-Roman" w:hAnsi="HelveticaLTStd-Roman" w:cs="HelveticaLTStd-Roman"/>
          <w:color w:val="000000" w:themeColor="text1"/>
          <w:sz w:val="20"/>
          <w:szCs w:val="20"/>
        </w:rPr>
        <w:t>.</w:t>
      </w:r>
      <w:r w:rsidRPr="00D464CA">
        <w:rPr>
          <w:rFonts w:ascii="Times New Roman" w:hAnsi="Times New Roman" w:cs="Times New Roman"/>
          <w:color w:val="000000" w:themeColor="text1"/>
          <w:sz w:val="24"/>
          <w:szCs w:val="24"/>
        </w:rPr>
        <w:t xml:space="preserve"> Le nombre d’administrateurs doit toujours être inférieur au nombre de personnes membres de l’association. </w:t>
      </w:r>
      <w:r w:rsidR="00294D8C" w:rsidRPr="00D464CA">
        <w:rPr>
          <w:rFonts w:ascii="Times New Roman" w:hAnsi="Times New Roman" w:cs="Times New Roman"/>
          <w:color w:val="000000" w:themeColor="text1"/>
          <w:sz w:val="24"/>
          <w:szCs w:val="24"/>
        </w:rPr>
        <w:t>Les administrateurs</w:t>
      </w:r>
      <w:r w:rsidRPr="00D464CA">
        <w:rPr>
          <w:rFonts w:ascii="Times New Roman" w:hAnsi="Times New Roman" w:cs="Times New Roman"/>
          <w:color w:val="000000" w:themeColor="text1"/>
          <w:sz w:val="24"/>
          <w:szCs w:val="24"/>
        </w:rPr>
        <w:t xml:space="preserve"> sont nommés et révoqués. En cas de vacance d’un administrateur</w:t>
      </w:r>
      <w:r w:rsidR="005F5BE3" w:rsidRPr="00D464CA">
        <w:rPr>
          <w:rFonts w:ascii="Times New Roman" w:hAnsi="Times New Roman" w:cs="Times New Roman"/>
          <w:color w:val="000000" w:themeColor="text1"/>
          <w:sz w:val="24"/>
          <w:szCs w:val="24"/>
        </w:rPr>
        <w:t xml:space="preserve"> avant la fin de son mandat</w:t>
      </w:r>
      <w:r w:rsidRPr="00D464CA">
        <w:rPr>
          <w:rFonts w:ascii="Times New Roman" w:hAnsi="Times New Roman" w:cs="Times New Roman"/>
          <w:color w:val="000000" w:themeColor="text1"/>
          <w:sz w:val="24"/>
          <w:szCs w:val="24"/>
        </w:rPr>
        <w:t>, les administrateurs restants continuent à former un conseil d’administration ayant les mêmes pouvoirs que si le conseil était complet</w:t>
      </w:r>
      <w:r w:rsidR="000B4421">
        <w:rPr>
          <w:rFonts w:ascii="Times New Roman" w:hAnsi="Times New Roman" w:cs="Times New Roman"/>
          <w:color w:val="000000" w:themeColor="text1"/>
          <w:sz w:val="24"/>
          <w:szCs w:val="24"/>
        </w:rPr>
        <w:t xml:space="preserve"> jusqu’à la prochaine assemblée </w:t>
      </w:r>
      <w:proofErr w:type="gramStart"/>
      <w:r w:rsidR="000B4421">
        <w:rPr>
          <w:rFonts w:ascii="Times New Roman" w:hAnsi="Times New Roman" w:cs="Times New Roman"/>
          <w:color w:val="000000" w:themeColor="text1"/>
          <w:sz w:val="24"/>
          <w:szCs w:val="24"/>
        </w:rPr>
        <w:t xml:space="preserve">générale </w:t>
      </w:r>
      <w:r w:rsidRPr="00750472">
        <w:rPr>
          <w:rFonts w:ascii="Times New Roman" w:hAnsi="Times New Roman" w:cs="Times New Roman"/>
          <w:color w:val="000000" w:themeColor="text1"/>
          <w:sz w:val="24"/>
          <w:szCs w:val="24"/>
        </w:rPr>
        <w:t>.</w:t>
      </w:r>
      <w:proofErr w:type="gramEnd"/>
    </w:p>
    <w:p w14:paraId="693CD344" w14:textId="77777777" w:rsidR="005F5BE3" w:rsidRDefault="005F5BE3" w:rsidP="005F5BE3">
      <w:pPr>
        <w:autoSpaceDE w:val="0"/>
        <w:autoSpaceDN w:val="0"/>
        <w:adjustRightInd w:val="0"/>
        <w:rPr>
          <w:rFonts w:ascii="Times New Roman" w:hAnsi="Times New Roman" w:cs="Times New Roman"/>
          <w:color w:val="000000"/>
          <w:sz w:val="24"/>
          <w:szCs w:val="24"/>
        </w:rPr>
      </w:pPr>
    </w:p>
    <w:p w14:paraId="4D1D2982" w14:textId="7A34331B" w:rsidR="008A671B" w:rsidRPr="00D464CA" w:rsidRDefault="008A671B" w:rsidP="005F5BE3">
      <w:pPr>
        <w:autoSpaceDE w:val="0"/>
        <w:autoSpaceDN w:val="0"/>
        <w:adjustRightInd w:val="0"/>
        <w:rPr>
          <w:rFonts w:ascii="Times New Roman" w:hAnsi="Times New Roman" w:cs="Times New Roman"/>
          <w:sz w:val="24"/>
          <w:szCs w:val="24"/>
        </w:rPr>
      </w:pPr>
      <w:bookmarkStart w:id="2" w:name="_Hlk21946207"/>
      <w:r w:rsidRPr="008A671B">
        <w:rPr>
          <w:rFonts w:ascii="Times New Roman" w:hAnsi="Times New Roman" w:cs="Times New Roman"/>
          <w:color w:val="000000"/>
          <w:sz w:val="24"/>
          <w:szCs w:val="24"/>
        </w:rPr>
        <w:t xml:space="preserve"> La durée du mandat des administrateurs est </w:t>
      </w:r>
      <w:r w:rsidR="00750472" w:rsidRPr="00D464CA">
        <w:rPr>
          <w:rFonts w:ascii="Times New Roman" w:hAnsi="Times New Roman" w:cs="Times New Roman"/>
          <w:sz w:val="24"/>
          <w:szCs w:val="24"/>
        </w:rPr>
        <w:t>d’un an, renouvelable lors de l’assemblée générale</w:t>
      </w:r>
      <w:r w:rsidRPr="00D464CA">
        <w:rPr>
          <w:rFonts w:ascii="Times New Roman" w:hAnsi="Times New Roman" w:cs="Times New Roman"/>
          <w:sz w:val="24"/>
          <w:szCs w:val="24"/>
        </w:rPr>
        <w:t xml:space="preserve">. </w:t>
      </w:r>
      <w:r w:rsidR="00F373F9" w:rsidRPr="00D464CA">
        <w:rPr>
          <w:rFonts w:ascii="Times New Roman" w:hAnsi="Times New Roman" w:cs="Times New Roman"/>
          <w:sz w:val="24"/>
          <w:szCs w:val="24"/>
        </w:rPr>
        <w:t xml:space="preserve"> </w:t>
      </w:r>
    </w:p>
    <w:bookmarkEnd w:id="2"/>
    <w:p w14:paraId="72CE5124" w14:textId="77777777" w:rsidR="008A671B" w:rsidRPr="008A671B" w:rsidRDefault="008A671B" w:rsidP="008A671B">
      <w:pPr>
        <w:pStyle w:val="NormalWeb"/>
        <w:rPr>
          <w:rFonts w:ascii="Times New Roman" w:hAnsi="Times New Roman" w:cs="Times New Roman"/>
          <w:color w:val="000000"/>
          <w:sz w:val="24"/>
          <w:szCs w:val="24"/>
        </w:rPr>
      </w:pPr>
    </w:p>
    <w:p w14:paraId="700BC803"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22 </w:t>
      </w:r>
    </w:p>
    <w:p w14:paraId="0F0517B3" w14:textId="12161F29" w:rsidR="008A671B" w:rsidRPr="00D464CA" w:rsidRDefault="008A671B" w:rsidP="008A671B">
      <w:pPr>
        <w:pStyle w:val="NormalWeb"/>
        <w:rPr>
          <w:rFonts w:ascii="Times New Roman" w:hAnsi="Times New Roman" w:cs="Times New Roman"/>
          <w:color w:val="000000" w:themeColor="text1"/>
          <w:sz w:val="24"/>
          <w:szCs w:val="24"/>
        </w:rPr>
      </w:pPr>
      <w:r w:rsidRPr="008A671B">
        <w:rPr>
          <w:rFonts w:ascii="Times New Roman" w:hAnsi="Times New Roman" w:cs="Times New Roman"/>
          <w:color w:val="000000"/>
          <w:sz w:val="24"/>
          <w:szCs w:val="24"/>
        </w:rPr>
        <w:t xml:space="preserve">Les </w:t>
      </w:r>
      <w:r w:rsidR="00294D8C" w:rsidRPr="008A671B">
        <w:rPr>
          <w:rFonts w:ascii="Times New Roman" w:hAnsi="Times New Roman" w:cs="Times New Roman"/>
          <w:color w:val="000000"/>
          <w:sz w:val="24"/>
          <w:szCs w:val="24"/>
        </w:rPr>
        <w:t>administrateurs contractent</w:t>
      </w:r>
      <w:r w:rsidRPr="00EF4C90">
        <w:rPr>
          <w:rFonts w:ascii="Times New Roman" w:hAnsi="Times New Roman" w:cs="Times New Roman"/>
          <w:b/>
          <w:bCs/>
          <w:color w:val="FF0000"/>
          <w:sz w:val="24"/>
          <w:szCs w:val="24"/>
        </w:rPr>
        <w:t xml:space="preserve"> </w:t>
      </w:r>
      <w:r w:rsidR="00EF4C90" w:rsidRPr="00D464CA">
        <w:rPr>
          <w:rFonts w:ascii="Times New Roman" w:hAnsi="Times New Roman" w:cs="Times New Roman"/>
          <w:color w:val="000000" w:themeColor="text1"/>
          <w:sz w:val="24"/>
          <w:szCs w:val="24"/>
        </w:rPr>
        <w:t>l’</w:t>
      </w:r>
      <w:r w:rsidRPr="00D464CA">
        <w:rPr>
          <w:rFonts w:ascii="Times New Roman" w:hAnsi="Times New Roman" w:cs="Times New Roman"/>
          <w:color w:val="000000" w:themeColor="text1"/>
          <w:sz w:val="24"/>
          <w:szCs w:val="24"/>
        </w:rPr>
        <w:t xml:space="preserve">obligation personnelle </w:t>
      </w:r>
      <w:r w:rsidR="00294D8C" w:rsidRPr="00D464CA">
        <w:rPr>
          <w:rFonts w:ascii="Times New Roman" w:hAnsi="Times New Roman" w:cs="Times New Roman"/>
          <w:color w:val="000000" w:themeColor="text1"/>
          <w:sz w:val="24"/>
          <w:szCs w:val="24"/>
        </w:rPr>
        <w:t>et sont</w:t>
      </w:r>
      <w:r w:rsidRPr="00D464CA">
        <w:rPr>
          <w:rFonts w:ascii="Times New Roman" w:hAnsi="Times New Roman" w:cs="Times New Roman"/>
          <w:color w:val="000000" w:themeColor="text1"/>
          <w:sz w:val="24"/>
          <w:szCs w:val="24"/>
        </w:rPr>
        <w:t xml:space="preserve"> responsables, vis-à-vis de l’association</w:t>
      </w:r>
      <w:r w:rsidR="00EF4C90" w:rsidRPr="00D464CA">
        <w:rPr>
          <w:rFonts w:ascii="Times New Roman" w:hAnsi="Times New Roman" w:cs="Times New Roman"/>
          <w:color w:val="000000" w:themeColor="text1"/>
          <w:sz w:val="24"/>
          <w:szCs w:val="24"/>
        </w:rPr>
        <w:t xml:space="preserve"> ou des </w:t>
      </w:r>
      <w:r w:rsidR="00294D8C" w:rsidRPr="00D464CA">
        <w:rPr>
          <w:rFonts w:ascii="Times New Roman" w:hAnsi="Times New Roman" w:cs="Times New Roman"/>
          <w:color w:val="000000" w:themeColor="text1"/>
          <w:sz w:val="24"/>
          <w:szCs w:val="24"/>
        </w:rPr>
        <w:t>tiers dans</w:t>
      </w:r>
      <w:r w:rsidR="00EF4C90" w:rsidRPr="00D464CA">
        <w:rPr>
          <w:rFonts w:ascii="Times New Roman" w:hAnsi="Times New Roman" w:cs="Times New Roman"/>
          <w:color w:val="000000" w:themeColor="text1"/>
          <w:sz w:val="24"/>
          <w:szCs w:val="24"/>
        </w:rPr>
        <w:t xml:space="preserve"> l’accomplissement </w:t>
      </w:r>
      <w:r w:rsidRPr="00D464CA">
        <w:rPr>
          <w:rFonts w:ascii="Times New Roman" w:hAnsi="Times New Roman" w:cs="Times New Roman"/>
          <w:color w:val="000000" w:themeColor="text1"/>
          <w:sz w:val="24"/>
          <w:szCs w:val="24"/>
        </w:rPr>
        <w:t>de leur mandat. Les administrateurs ne sont pas rémunérés</w:t>
      </w:r>
      <w:r w:rsidR="00EF4C90" w:rsidRPr="00D464CA">
        <w:rPr>
          <w:rFonts w:ascii="Times New Roman" w:hAnsi="Times New Roman" w:cs="Times New Roman"/>
          <w:color w:val="000000" w:themeColor="text1"/>
          <w:sz w:val="24"/>
          <w:szCs w:val="24"/>
        </w:rPr>
        <w:t xml:space="preserve"> et exercent leur mandat à titre gratuit</w:t>
      </w:r>
      <w:r w:rsidRPr="00D464CA">
        <w:rPr>
          <w:rFonts w:ascii="Times New Roman" w:hAnsi="Times New Roman" w:cs="Times New Roman"/>
          <w:color w:val="000000" w:themeColor="text1"/>
          <w:sz w:val="24"/>
          <w:szCs w:val="24"/>
        </w:rPr>
        <w:t xml:space="preserve">. </w:t>
      </w:r>
    </w:p>
    <w:p w14:paraId="516AE433" w14:textId="77777777" w:rsidR="008A671B" w:rsidRPr="00D464CA" w:rsidRDefault="008A671B" w:rsidP="008A671B">
      <w:pPr>
        <w:pStyle w:val="NormalWeb"/>
        <w:rPr>
          <w:rFonts w:ascii="Times New Roman" w:hAnsi="Times New Roman" w:cs="Times New Roman"/>
          <w:color w:val="000000"/>
          <w:sz w:val="24"/>
          <w:szCs w:val="24"/>
        </w:rPr>
      </w:pPr>
    </w:p>
    <w:p w14:paraId="0CC15EE2"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Article 23 </w:t>
      </w:r>
    </w:p>
    <w:p w14:paraId="7161BC38"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 mandat d’administrateur est toujours révocable sans que l’assemblée générale doive motiver ou justifier sa décision. Tout administrateur qui veut démissionner doit signifier sa démission par écrit au conseil d’administration. L’administrateur démissionnaire doit toutefois rester en fonction jusqu’à la date de la prochaine assemblée générale si sa démission a pour effet que le nombre d’administrateurs devienne inférieur au nombre minimum d’administrateurs fixé à l’article 21. </w:t>
      </w:r>
    </w:p>
    <w:p w14:paraId="4D7EB26B" w14:textId="77777777" w:rsidR="008A671B" w:rsidRPr="008A671B" w:rsidRDefault="008A671B" w:rsidP="008A671B">
      <w:pPr>
        <w:pStyle w:val="NormalWeb"/>
        <w:rPr>
          <w:rFonts w:ascii="Times New Roman" w:hAnsi="Times New Roman" w:cs="Times New Roman"/>
          <w:color w:val="000000"/>
          <w:sz w:val="24"/>
          <w:szCs w:val="24"/>
        </w:rPr>
      </w:pPr>
    </w:p>
    <w:p w14:paraId="108F994D"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 xml:space="preserve">TITRE VII - LE FONCTIONNEMENT DU CONSEIL D’ADMINISTRATION </w:t>
      </w:r>
    </w:p>
    <w:p w14:paraId="6FF8DE0F" w14:textId="77777777" w:rsidR="008A671B" w:rsidRPr="004D3200" w:rsidRDefault="008A671B" w:rsidP="008A671B">
      <w:pPr>
        <w:pStyle w:val="NormalWeb"/>
        <w:rPr>
          <w:rFonts w:ascii="Times New Roman" w:hAnsi="Times New Roman" w:cs="Times New Roman"/>
          <w:b/>
          <w:bCs/>
          <w:color w:val="000000"/>
          <w:sz w:val="24"/>
          <w:szCs w:val="24"/>
        </w:rPr>
      </w:pPr>
    </w:p>
    <w:p w14:paraId="396BE368"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Article 2</w:t>
      </w:r>
      <w:r w:rsidR="004D3200" w:rsidRPr="004D3200">
        <w:rPr>
          <w:rFonts w:ascii="Times New Roman" w:hAnsi="Times New Roman" w:cs="Times New Roman"/>
          <w:b/>
          <w:bCs/>
          <w:color w:val="000000"/>
          <w:sz w:val="24"/>
          <w:szCs w:val="24"/>
        </w:rPr>
        <w:t>4</w:t>
      </w:r>
      <w:r w:rsidRPr="004D3200">
        <w:rPr>
          <w:rFonts w:ascii="Times New Roman" w:hAnsi="Times New Roman" w:cs="Times New Roman"/>
          <w:b/>
          <w:bCs/>
          <w:color w:val="000000"/>
          <w:sz w:val="24"/>
          <w:szCs w:val="24"/>
        </w:rPr>
        <w:t xml:space="preserve"> </w:t>
      </w:r>
    </w:p>
    <w:p w14:paraId="7AFFCD4B" w14:textId="269C722C"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 conseil désigne parmi ses membres un président, un trésorier et un secrétaire. Un même administrateur peut être nommé à plusieurs fonctions. En cas d’empêchement temporaire du président, du secrétaire ou du trésorier, le conseil d’administration peut désigner un administrateur </w:t>
      </w:r>
      <w:r w:rsidR="00C47F31">
        <w:rPr>
          <w:rFonts w:ascii="Times New Roman" w:hAnsi="Times New Roman" w:cs="Times New Roman"/>
          <w:color w:val="000000"/>
          <w:sz w:val="24"/>
          <w:szCs w:val="24"/>
        </w:rPr>
        <w:t xml:space="preserve">ou coopter un nouvel administrateur </w:t>
      </w:r>
      <w:r w:rsidRPr="008A671B">
        <w:rPr>
          <w:rFonts w:ascii="Times New Roman" w:hAnsi="Times New Roman" w:cs="Times New Roman"/>
          <w:color w:val="000000"/>
          <w:sz w:val="24"/>
          <w:szCs w:val="24"/>
        </w:rPr>
        <w:t xml:space="preserve">pour le remplacer à titre intérimaire. </w:t>
      </w:r>
    </w:p>
    <w:p w14:paraId="42739F25" w14:textId="77777777" w:rsidR="008A671B" w:rsidRPr="008A671B" w:rsidRDefault="008A671B" w:rsidP="008A671B">
      <w:pPr>
        <w:pStyle w:val="NormalWeb"/>
        <w:rPr>
          <w:rFonts w:ascii="Times New Roman" w:hAnsi="Times New Roman" w:cs="Times New Roman"/>
          <w:color w:val="000000"/>
          <w:sz w:val="24"/>
          <w:szCs w:val="24"/>
        </w:rPr>
      </w:pPr>
    </w:p>
    <w:p w14:paraId="68AD33AB" w14:textId="77777777" w:rsidR="008A671B" w:rsidRPr="004D3200" w:rsidRDefault="008A671B" w:rsidP="008A671B">
      <w:pPr>
        <w:pStyle w:val="NormalWeb"/>
        <w:rPr>
          <w:rFonts w:ascii="Times New Roman" w:hAnsi="Times New Roman" w:cs="Times New Roman"/>
          <w:b/>
          <w:bCs/>
          <w:color w:val="000000"/>
          <w:sz w:val="24"/>
          <w:szCs w:val="24"/>
        </w:rPr>
      </w:pPr>
      <w:r w:rsidRPr="004D3200">
        <w:rPr>
          <w:rFonts w:ascii="Times New Roman" w:hAnsi="Times New Roman" w:cs="Times New Roman"/>
          <w:b/>
          <w:bCs/>
          <w:color w:val="000000"/>
          <w:sz w:val="24"/>
          <w:szCs w:val="24"/>
        </w:rPr>
        <w:t>Article 2</w:t>
      </w:r>
      <w:r w:rsidR="004D3200" w:rsidRPr="004D3200">
        <w:rPr>
          <w:rFonts w:ascii="Times New Roman" w:hAnsi="Times New Roman" w:cs="Times New Roman"/>
          <w:b/>
          <w:bCs/>
          <w:color w:val="000000"/>
          <w:sz w:val="24"/>
          <w:szCs w:val="24"/>
        </w:rPr>
        <w:t>5</w:t>
      </w:r>
      <w:r w:rsidRPr="004D3200">
        <w:rPr>
          <w:rFonts w:ascii="Times New Roman" w:hAnsi="Times New Roman" w:cs="Times New Roman"/>
          <w:b/>
          <w:bCs/>
          <w:color w:val="000000"/>
          <w:sz w:val="24"/>
          <w:szCs w:val="24"/>
        </w:rPr>
        <w:t xml:space="preserve"> </w:t>
      </w:r>
    </w:p>
    <w:p w14:paraId="57A4102B"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 conseil d’administration se réunit sur convocation du président ou, en cas d’empêchement, d’un autre administrateur, chaque fois que les nécessités de l’association l’exigent ou à la demande d’un administrateur. </w:t>
      </w:r>
    </w:p>
    <w:p w14:paraId="4C0D34C9" w14:textId="219FE10C"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La convocation au conseil d’administration est envoyée par courriel,</w:t>
      </w:r>
      <w:r w:rsidR="00C47F31" w:rsidRPr="00C47F31">
        <w:rPr>
          <w:rFonts w:ascii="Times New Roman" w:hAnsi="Times New Roman" w:cs="Times New Roman"/>
          <w:color w:val="000000"/>
          <w:sz w:val="24"/>
          <w:szCs w:val="24"/>
        </w:rPr>
        <w:t xml:space="preserve"> </w:t>
      </w:r>
      <w:r w:rsidR="00C47F31">
        <w:rPr>
          <w:rFonts w:ascii="Times New Roman" w:hAnsi="Times New Roman" w:cs="Times New Roman"/>
          <w:color w:val="000000"/>
          <w:sz w:val="24"/>
          <w:szCs w:val="24"/>
        </w:rPr>
        <w:t>par</w:t>
      </w:r>
      <w:r w:rsidR="00C47F31" w:rsidRPr="008A671B">
        <w:rPr>
          <w:rFonts w:ascii="Times New Roman" w:hAnsi="Times New Roman" w:cs="Times New Roman"/>
          <w:color w:val="000000"/>
          <w:sz w:val="24"/>
          <w:szCs w:val="24"/>
        </w:rPr>
        <w:t xml:space="preserve"> courrier ordinaire confié à la poste</w:t>
      </w:r>
      <w:r w:rsidRPr="008A671B">
        <w:rPr>
          <w:rFonts w:ascii="Times New Roman" w:hAnsi="Times New Roman" w:cs="Times New Roman"/>
          <w:color w:val="000000"/>
          <w:sz w:val="24"/>
          <w:szCs w:val="24"/>
        </w:rPr>
        <w:t xml:space="preserve"> soit remis par avis donnés ou remis à la personne ou à domicile au moins </w:t>
      </w:r>
      <w:r w:rsidR="00717AC3" w:rsidRPr="00D464CA">
        <w:rPr>
          <w:rFonts w:ascii="Times New Roman" w:hAnsi="Times New Roman" w:cs="Times New Roman"/>
          <w:color w:val="000000" w:themeColor="text1"/>
          <w:sz w:val="24"/>
          <w:szCs w:val="24"/>
        </w:rPr>
        <w:t>quinze</w:t>
      </w:r>
      <w:r w:rsidRPr="00D464CA">
        <w:rPr>
          <w:rFonts w:ascii="Times New Roman" w:hAnsi="Times New Roman" w:cs="Times New Roman"/>
          <w:color w:val="000000" w:themeColor="text1"/>
          <w:sz w:val="24"/>
          <w:szCs w:val="24"/>
        </w:rPr>
        <w:t xml:space="preserve"> jours </w:t>
      </w:r>
      <w:r w:rsidRPr="008A671B">
        <w:rPr>
          <w:rFonts w:ascii="Times New Roman" w:hAnsi="Times New Roman" w:cs="Times New Roman"/>
          <w:color w:val="000000"/>
          <w:sz w:val="24"/>
          <w:szCs w:val="24"/>
        </w:rPr>
        <w:t xml:space="preserve">avant la date fixée pour la réunion du conseil. </w:t>
      </w:r>
    </w:p>
    <w:p w14:paraId="31AEE3D4" w14:textId="4D1EB192" w:rsid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Elle contient l’ordre du jour, la date, l’heure et le lieu de la réunion. Le conseil d’administration ne délibère que sur les points inscrits à l’ordre du jour. Les décisions du conseil d'administration sont consignées sous la forme de procès-verbaux signés par le </w:t>
      </w:r>
      <w:r w:rsidRPr="008A671B">
        <w:rPr>
          <w:rFonts w:ascii="Times New Roman" w:hAnsi="Times New Roman" w:cs="Times New Roman"/>
          <w:color w:val="000000"/>
          <w:sz w:val="24"/>
          <w:szCs w:val="24"/>
        </w:rPr>
        <w:lastRenderedPageBreak/>
        <w:t xml:space="preserve">président et le secrétaire et inscrites dans un registre. Ce registre est conservé au siège de l'association où tous les membres peuvent en prendre connaissance, mais sans déplacement du registre. </w:t>
      </w:r>
    </w:p>
    <w:p w14:paraId="2D8F0808" w14:textId="6333D426" w:rsidR="00186D1A" w:rsidRPr="00717AC3" w:rsidRDefault="00186D1A" w:rsidP="008A671B">
      <w:pPr>
        <w:pStyle w:val="NormalWeb"/>
        <w:rPr>
          <w:rFonts w:ascii="Times New Roman" w:hAnsi="Times New Roman" w:cs="Times New Roman"/>
          <w:sz w:val="24"/>
          <w:szCs w:val="24"/>
        </w:rPr>
      </w:pPr>
    </w:p>
    <w:p w14:paraId="7F8A10A9" w14:textId="77777777" w:rsidR="00717AC3" w:rsidRPr="00750472" w:rsidRDefault="00717AC3" w:rsidP="00186D1A">
      <w:pPr>
        <w:autoSpaceDE w:val="0"/>
        <w:autoSpaceDN w:val="0"/>
        <w:adjustRightInd w:val="0"/>
        <w:rPr>
          <w:rFonts w:ascii="Times New Roman" w:hAnsi="Times New Roman" w:cs="Times New Roman"/>
          <w:b/>
          <w:bCs/>
          <w:sz w:val="24"/>
          <w:szCs w:val="24"/>
        </w:rPr>
      </w:pPr>
      <w:r w:rsidRPr="00750472">
        <w:rPr>
          <w:rFonts w:ascii="Times New Roman" w:hAnsi="Times New Roman" w:cs="Times New Roman"/>
          <w:b/>
          <w:bCs/>
          <w:sz w:val="24"/>
          <w:szCs w:val="24"/>
        </w:rPr>
        <w:t>Article 26</w:t>
      </w:r>
    </w:p>
    <w:p w14:paraId="51684752" w14:textId="77777777" w:rsidR="00717AC3" w:rsidRDefault="00717AC3" w:rsidP="00717AC3">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Les décisions du conseil d'administration sont prises à la majorité simple des voix émises par les administrateurs présents ou représentés. En cas de partage des voix, celle du président ou l'administrateur le remplaçant est prépondérante. </w:t>
      </w:r>
    </w:p>
    <w:p w14:paraId="0F0E24CD" w14:textId="77777777" w:rsidR="00717AC3" w:rsidRDefault="00717AC3" w:rsidP="00186D1A">
      <w:pPr>
        <w:autoSpaceDE w:val="0"/>
        <w:autoSpaceDN w:val="0"/>
        <w:adjustRightInd w:val="0"/>
        <w:rPr>
          <w:rFonts w:ascii="Times New Roman" w:hAnsi="Times New Roman" w:cs="Times New Roman"/>
          <w:b/>
          <w:bCs/>
          <w:color w:val="FF0000"/>
          <w:sz w:val="24"/>
          <w:szCs w:val="24"/>
        </w:rPr>
      </w:pPr>
    </w:p>
    <w:p w14:paraId="6EAD6EA8" w14:textId="1F966FC9" w:rsidR="00186D1A" w:rsidRPr="00D464CA" w:rsidRDefault="00717AC3" w:rsidP="00717AC3">
      <w:pPr>
        <w:autoSpaceDE w:val="0"/>
        <w:autoSpaceDN w:val="0"/>
        <w:adjustRightInd w:val="0"/>
        <w:rPr>
          <w:rFonts w:ascii="Times New Roman" w:hAnsi="Times New Roman" w:cs="Times New Roman"/>
          <w:color w:val="000000" w:themeColor="text1"/>
          <w:sz w:val="24"/>
          <w:szCs w:val="24"/>
        </w:rPr>
      </w:pPr>
      <w:r w:rsidRPr="00D464CA">
        <w:rPr>
          <w:rFonts w:ascii="Times New Roman" w:hAnsi="Times New Roman" w:cs="Times New Roman"/>
          <w:color w:val="000000" w:themeColor="text1"/>
          <w:sz w:val="24"/>
          <w:szCs w:val="24"/>
        </w:rPr>
        <w:t>Un</w:t>
      </w:r>
      <w:r w:rsidR="00186D1A" w:rsidRPr="00D464CA">
        <w:rPr>
          <w:rFonts w:ascii="Times New Roman" w:hAnsi="Times New Roman" w:cs="Times New Roman"/>
          <w:color w:val="000000" w:themeColor="text1"/>
          <w:sz w:val="24"/>
          <w:szCs w:val="24"/>
        </w:rPr>
        <w:t xml:space="preserve"> administrateur peut</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se faire représenter par un autre administrateur à une</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réunion de l’organe d’administration.</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 xml:space="preserve">Le procès-verbal des réunions de l’organe </w:t>
      </w:r>
      <w:r w:rsidR="00294D8C" w:rsidRPr="00D464CA">
        <w:rPr>
          <w:rFonts w:ascii="Times New Roman" w:hAnsi="Times New Roman" w:cs="Times New Roman"/>
          <w:color w:val="000000" w:themeColor="text1"/>
          <w:sz w:val="24"/>
          <w:szCs w:val="24"/>
        </w:rPr>
        <w:t>d’administration est</w:t>
      </w:r>
      <w:r w:rsidR="00186D1A" w:rsidRPr="00D464CA">
        <w:rPr>
          <w:rFonts w:ascii="Times New Roman" w:hAnsi="Times New Roman" w:cs="Times New Roman"/>
          <w:color w:val="000000" w:themeColor="text1"/>
          <w:sz w:val="24"/>
          <w:szCs w:val="24"/>
        </w:rPr>
        <w:t xml:space="preserve"> signé par le président et les administrateurs</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 xml:space="preserve">qui le </w:t>
      </w:r>
      <w:r w:rsidR="00294D8C" w:rsidRPr="00D464CA">
        <w:rPr>
          <w:rFonts w:ascii="Times New Roman" w:hAnsi="Times New Roman" w:cs="Times New Roman"/>
          <w:color w:val="000000" w:themeColor="text1"/>
          <w:sz w:val="24"/>
          <w:szCs w:val="24"/>
        </w:rPr>
        <w:t>souhaitent ;</w:t>
      </w:r>
      <w:r w:rsidR="00186D1A" w:rsidRPr="00D464CA">
        <w:rPr>
          <w:rFonts w:ascii="Times New Roman" w:hAnsi="Times New Roman" w:cs="Times New Roman"/>
          <w:color w:val="000000" w:themeColor="text1"/>
          <w:sz w:val="24"/>
          <w:szCs w:val="24"/>
        </w:rPr>
        <w:t xml:space="preserve"> les copies à délivrer aux tiers</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sont signées par un ou plusieurs membres de l’organe</w:t>
      </w:r>
      <w:r w:rsidRPr="00D464CA">
        <w:rPr>
          <w:rFonts w:ascii="Times New Roman" w:hAnsi="Times New Roman" w:cs="Times New Roman"/>
          <w:color w:val="000000" w:themeColor="text1"/>
          <w:sz w:val="24"/>
          <w:szCs w:val="24"/>
        </w:rPr>
        <w:t xml:space="preserve"> </w:t>
      </w:r>
      <w:r w:rsidR="00186D1A" w:rsidRPr="00D464CA">
        <w:rPr>
          <w:rFonts w:ascii="Times New Roman" w:hAnsi="Times New Roman" w:cs="Times New Roman"/>
          <w:color w:val="000000" w:themeColor="text1"/>
          <w:sz w:val="24"/>
          <w:szCs w:val="24"/>
        </w:rPr>
        <w:t>d’administration ayant le pouvoir de représentation.</w:t>
      </w:r>
    </w:p>
    <w:p w14:paraId="565EAD50" w14:textId="77777777" w:rsidR="00186D1A" w:rsidRPr="00D464CA" w:rsidRDefault="00186D1A" w:rsidP="008A671B">
      <w:pPr>
        <w:pStyle w:val="NormalWeb"/>
        <w:rPr>
          <w:rFonts w:ascii="Times New Roman" w:hAnsi="Times New Roman" w:cs="Times New Roman"/>
          <w:color w:val="000000"/>
          <w:sz w:val="24"/>
          <w:szCs w:val="24"/>
        </w:rPr>
      </w:pPr>
    </w:p>
    <w:p w14:paraId="1D670992" w14:textId="77777777" w:rsidR="008A671B" w:rsidRPr="00A5462D" w:rsidRDefault="008A671B" w:rsidP="008A671B">
      <w:pPr>
        <w:pStyle w:val="NormalWeb"/>
        <w:rPr>
          <w:rFonts w:ascii="Times New Roman" w:hAnsi="Times New Roman" w:cs="Times New Roman"/>
          <w:color w:val="000000" w:themeColor="text1"/>
          <w:sz w:val="24"/>
          <w:szCs w:val="24"/>
        </w:rPr>
      </w:pPr>
    </w:p>
    <w:p w14:paraId="14E6D971" w14:textId="770D8757"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Article 2</w:t>
      </w:r>
      <w:r w:rsidR="00717AC3" w:rsidRPr="00A5462D">
        <w:rPr>
          <w:rFonts w:ascii="Times New Roman" w:hAnsi="Times New Roman" w:cs="Times New Roman"/>
          <w:b/>
          <w:bCs/>
          <w:color w:val="000000" w:themeColor="text1"/>
          <w:sz w:val="24"/>
          <w:szCs w:val="24"/>
        </w:rPr>
        <w:t>7</w:t>
      </w:r>
    </w:p>
    <w:p w14:paraId="1322D3B8" w14:textId="62A64383" w:rsidR="008D469E" w:rsidRPr="00A5462D" w:rsidRDefault="008D469E" w:rsidP="00717AC3">
      <w:pPr>
        <w:autoSpaceDE w:val="0"/>
        <w:autoSpaceDN w:val="0"/>
        <w:adjustRightInd w:val="0"/>
        <w:rPr>
          <w:rFonts w:ascii="Times New Roman" w:hAnsi="Times New Roman" w:cs="Times New Roman"/>
          <w:b/>
          <w:bCs/>
          <w:color w:val="000000" w:themeColor="text1"/>
          <w:sz w:val="24"/>
          <w:szCs w:val="24"/>
        </w:rPr>
      </w:pPr>
      <w:r w:rsidRPr="00D464CA">
        <w:rPr>
          <w:rFonts w:ascii="Times New Roman" w:hAnsi="Times New Roman" w:cs="Times New Roman"/>
          <w:color w:val="000000" w:themeColor="text1"/>
          <w:sz w:val="24"/>
          <w:szCs w:val="24"/>
        </w:rPr>
        <w:t>Lorsque l’organe d’administration est</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appelé à prendre une décision ou à se prononcer sur</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une opération relevant de sa compétence à propos de</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laquelle un administrateur a un intérêt direct ou indirect</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de nature patrimoniale qui est opposé à l’intérêt de</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l’association, cet administrateur doit en informer les</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autres administrateurs avant que l’organe d’administration</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ne prenne une décision. Sa déclaration et ses</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explications sur la nature de cet intérêt opposé doivent</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figurer dans le procès-verbal de la réunion de l’organe</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d’administration qui doit prendre cette décision. Il n’est</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pas permis à l’organe d’administration de déléguer</w:t>
      </w:r>
      <w:r w:rsidR="00717AC3" w:rsidRPr="00D464CA">
        <w:rPr>
          <w:rFonts w:ascii="Times New Roman" w:hAnsi="Times New Roman" w:cs="Times New Roman"/>
          <w:color w:val="000000" w:themeColor="text1"/>
          <w:sz w:val="24"/>
          <w:szCs w:val="24"/>
        </w:rPr>
        <w:t xml:space="preserve"> </w:t>
      </w:r>
      <w:r w:rsidRPr="00D464CA">
        <w:rPr>
          <w:rFonts w:ascii="Times New Roman" w:hAnsi="Times New Roman" w:cs="Times New Roman"/>
          <w:color w:val="000000" w:themeColor="text1"/>
          <w:sz w:val="24"/>
          <w:szCs w:val="24"/>
        </w:rPr>
        <w:t>cette décision</w:t>
      </w:r>
      <w:r w:rsidRPr="00A5462D">
        <w:rPr>
          <w:rFonts w:ascii="Times New Roman" w:hAnsi="Times New Roman" w:cs="Times New Roman"/>
          <w:b/>
          <w:bCs/>
          <w:color w:val="000000" w:themeColor="text1"/>
          <w:sz w:val="24"/>
          <w:szCs w:val="24"/>
        </w:rPr>
        <w:t>.</w:t>
      </w:r>
    </w:p>
    <w:p w14:paraId="7F9359C1" w14:textId="52E73D32" w:rsidR="008D469E" w:rsidRPr="00A5462D" w:rsidRDefault="008D469E" w:rsidP="008D469E">
      <w:pPr>
        <w:pStyle w:val="NormalWeb"/>
        <w:rPr>
          <w:rFonts w:ascii="HelveticaLTStd-Roman" w:hAnsi="HelveticaLTStd-Roman" w:cs="HelveticaLTStd-Roman"/>
          <w:b/>
          <w:bCs/>
          <w:color w:val="000000" w:themeColor="text1"/>
          <w:sz w:val="20"/>
          <w:szCs w:val="20"/>
        </w:rPr>
      </w:pPr>
    </w:p>
    <w:p w14:paraId="0C237937" w14:textId="47EDE27C" w:rsidR="008D469E" w:rsidRPr="00A5462D" w:rsidRDefault="008D469E" w:rsidP="008D469E">
      <w:pPr>
        <w:pStyle w:val="NormalWeb"/>
        <w:rPr>
          <w:rFonts w:ascii="HelveticaLTStd-Roman" w:hAnsi="HelveticaLTStd-Roman" w:cs="HelveticaLTStd-Roman"/>
          <w:b/>
          <w:bCs/>
          <w:color w:val="000000" w:themeColor="text1"/>
          <w:sz w:val="20"/>
          <w:szCs w:val="20"/>
        </w:rPr>
      </w:pPr>
    </w:p>
    <w:p w14:paraId="370BA05B" w14:textId="77777777" w:rsidR="00717AC3" w:rsidRPr="00A5462D" w:rsidRDefault="00717AC3" w:rsidP="008A671B">
      <w:pPr>
        <w:pStyle w:val="NormalWeb"/>
        <w:rPr>
          <w:rFonts w:ascii="Times New Roman" w:hAnsi="Times New Roman" w:cs="Times New Roman"/>
          <w:b/>
          <w:bCs/>
          <w:color w:val="000000" w:themeColor="text1"/>
          <w:sz w:val="24"/>
          <w:szCs w:val="24"/>
        </w:rPr>
      </w:pPr>
    </w:p>
    <w:p w14:paraId="0F5D1665" w14:textId="77777777" w:rsidR="00717AC3" w:rsidRPr="00A5462D" w:rsidRDefault="00717AC3" w:rsidP="008A671B">
      <w:pPr>
        <w:pStyle w:val="NormalWeb"/>
        <w:rPr>
          <w:rFonts w:ascii="Times New Roman" w:hAnsi="Times New Roman" w:cs="Times New Roman"/>
          <w:b/>
          <w:bCs/>
          <w:color w:val="000000" w:themeColor="text1"/>
          <w:sz w:val="24"/>
          <w:szCs w:val="24"/>
        </w:rPr>
      </w:pPr>
    </w:p>
    <w:p w14:paraId="0D1E4AFB" w14:textId="54139C39"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 xml:space="preserve">TITRE VIII - LES POUVOIRS DEVOLUS AU CONSEIL D’ADMINISTRATION </w:t>
      </w:r>
    </w:p>
    <w:p w14:paraId="5E2F2818" w14:textId="77777777" w:rsidR="008A671B" w:rsidRPr="00A5462D" w:rsidRDefault="008A671B" w:rsidP="008A671B">
      <w:pPr>
        <w:pStyle w:val="NormalWeb"/>
        <w:rPr>
          <w:rFonts w:ascii="Times New Roman" w:hAnsi="Times New Roman" w:cs="Times New Roman"/>
          <w:b/>
          <w:bCs/>
          <w:color w:val="000000" w:themeColor="text1"/>
          <w:sz w:val="24"/>
          <w:szCs w:val="24"/>
        </w:rPr>
      </w:pPr>
    </w:p>
    <w:p w14:paraId="5222014D" w14:textId="7E43BD0B"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 xml:space="preserve">Article </w:t>
      </w:r>
      <w:r w:rsidRPr="00A5462D">
        <w:rPr>
          <w:rFonts w:ascii="Times New Roman" w:hAnsi="Times New Roman" w:cs="Times New Roman"/>
          <w:color w:val="000000" w:themeColor="text1"/>
          <w:sz w:val="24"/>
          <w:szCs w:val="24"/>
        </w:rPr>
        <w:t>2</w:t>
      </w:r>
      <w:r w:rsidR="00717AC3" w:rsidRPr="00A5462D">
        <w:rPr>
          <w:rFonts w:ascii="Times New Roman" w:hAnsi="Times New Roman" w:cs="Times New Roman"/>
          <w:color w:val="000000" w:themeColor="text1"/>
          <w:sz w:val="24"/>
          <w:szCs w:val="24"/>
        </w:rPr>
        <w:t>8</w:t>
      </w:r>
      <w:r w:rsidRPr="00A5462D">
        <w:rPr>
          <w:rFonts w:ascii="Times New Roman" w:hAnsi="Times New Roman" w:cs="Times New Roman"/>
          <w:color w:val="000000" w:themeColor="text1"/>
          <w:sz w:val="24"/>
          <w:szCs w:val="24"/>
        </w:rPr>
        <w:t xml:space="preserve"> </w:t>
      </w:r>
    </w:p>
    <w:p w14:paraId="49A18407" w14:textId="4DC85059" w:rsidR="00042904" w:rsidRDefault="008A671B" w:rsidP="008D469E">
      <w:pPr>
        <w:autoSpaceDE w:val="0"/>
        <w:autoSpaceDN w:val="0"/>
        <w:adjustRightInd w:val="0"/>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Le conseil d’administration a les pouvoirs les plus étendus pour l’administration et la gestion de l’association. Toutes les attributions qui ne sont pas expressément réservées par la loi ou les statuts à l’assemblée générale sont exercées par le conseil </w:t>
      </w:r>
      <w:r w:rsidR="00294D8C" w:rsidRPr="008A671B">
        <w:rPr>
          <w:rFonts w:ascii="Times New Roman" w:hAnsi="Times New Roman" w:cs="Times New Roman"/>
          <w:color w:val="000000"/>
          <w:sz w:val="24"/>
          <w:szCs w:val="24"/>
        </w:rPr>
        <w:t>d’administration.</w:t>
      </w:r>
    </w:p>
    <w:p w14:paraId="73E171F6" w14:textId="37D6611E" w:rsidR="008D469E" w:rsidRPr="00A5462D" w:rsidRDefault="00042904" w:rsidP="008D469E">
      <w:pPr>
        <w:autoSpaceDE w:val="0"/>
        <w:autoSpaceDN w:val="0"/>
        <w:adjustRightInd w:val="0"/>
        <w:rPr>
          <w:rFonts w:ascii="Times New Roman" w:hAnsi="Times New Roman" w:cs="Times New Roman"/>
          <w:color w:val="000000"/>
          <w:sz w:val="24"/>
          <w:szCs w:val="24"/>
        </w:rPr>
      </w:pPr>
      <w:r w:rsidRPr="00A5462D">
        <w:rPr>
          <w:rFonts w:ascii="Times New Roman" w:hAnsi="Times New Roman" w:cs="Times New Roman"/>
          <w:color w:val="000000"/>
          <w:sz w:val="24"/>
          <w:szCs w:val="24"/>
        </w:rPr>
        <w:t>Il</w:t>
      </w:r>
      <w:r w:rsidR="008D469E" w:rsidRPr="00A5462D">
        <w:rPr>
          <w:rFonts w:ascii="Times New Roman" w:hAnsi="Times New Roman" w:cs="Times New Roman"/>
          <w:color w:val="000000"/>
          <w:sz w:val="24"/>
          <w:szCs w:val="24"/>
        </w:rPr>
        <w:t xml:space="preserve"> représente l’association,</w:t>
      </w:r>
      <w:r w:rsidRPr="00A5462D">
        <w:rPr>
          <w:rFonts w:ascii="Times New Roman" w:hAnsi="Times New Roman" w:cs="Times New Roman"/>
          <w:color w:val="000000"/>
          <w:sz w:val="24"/>
          <w:szCs w:val="24"/>
        </w:rPr>
        <w:t xml:space="preserve"> </w:t>
      </w:r>
      <w:r w:rsidR="008D469E" w:rsidRPr="00A5462D">
        <w:rPr>
          <w:rFonts w:ascii="Times New Roman" w:hAnsi="Times New Roman" w:cs="Times New Roman"/>
          <w:color w:val="000000"/>
          <w:sz w:val="24"/>
          <w:szCs w:val="24"/>
        </w:rPr>
        <w:t>en ce compris la représentation en justice.</w:t>
      </w:r>
    </w:p>
    <w:p w14:paraId="7D58DDA4" w14:textId="77777777" w:rsidR="00042904" w:rsidRPr="00A5462D" w:rsidRDefault="00042904" w:rsidP="008A671B">
      <w:pPr>
        <w:pStyle w:val="NormalWeb"/>
        <w:rPr>
          <w:rFonts w:ascii="Times New Roman" w:hAnsi="Times New Roman" w:cs="Times New Roman"/>
          <w:b/>
          <w:bCs/>
          <w:color w:val="000000" w:themeColor="text1"/>
          <w:sz w:val="24"/>
          <w:szCs w:val="24"/>
        </w:rPr>
      </w:pPr>
    </w:p>
    <w:p w14:paraId="5D480AB7" w14:textId="759FEA3E"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Article 2</w:t>
      </w:r>
      <w:r w:rsidR="00042904" w:rsidRPr="00A5462D">
        <w:rPr>
          <w:rFonts w:ascii="Times New Roman" w:hAnsi="Times New Roman" w:cs="Times New Roman"/>
          <w:b/>
          <w:bCs/>
          <w:color w:val="000000" w:themeColor="text1"/>
          <w:sz w:val="24"/>
          <w:szCs w:val="24"/>
        </w:rPr>
        <w:t>9</w:t>
      </w:r>
    </w:p>
    <w:p w14:paraId="2FCFFD87" w14:textId="77777777" w:rsidR="008A671B" w:rsidRPr="00A5462D" w:rsidRDefault="008A671B"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color w:val="000000" w:themeColor="text1"/>
          <w:sz w:val="24"/>
          <w:szCs w:val="24"/>
        </w:rPr>
        <w:t xml:space="preserve">Le conseil d’administration peut déléguer des pouvoirs à un ou plusieurs administrateurs, à des membres ou à un tiers. Dans ces cas, l’étendue des pouvoirs conférés et la durée durant laquelle ils peuvent être exercés seront précisées. La démission ou la révocation d’un administrateur met fin à tout pouvoir délégué par le conseil d’administration. </w:t>
      </w:r>
    </w:p>
    <w:p w14:paraId="593DDEDC" w14:textId="77777777" w:rsidR="008A671B" w:rsidRPr="00A5462D" w:rsidRDefault="008A671B" w:rsidP="008A671B">
      <w:pPr>
        <w:pStyle w:val="NormalWeb"/>
        <w:rPr>
          <w:rFonts w:ascii="Times New Roman" w:hAnsi="Times New Roman" w:cs="Times New Roman"/>
          <w:b/>
          <w:bCs/>
          <w:color w:val="000000" w:themeColor="text1"/>
          <w:sz w:val="24"/>
          <w:szCs w:val="24"/>
        </w:rPr>
      </w:pPr>
    </w:p>
    <w:p w14:paraId="359B8E51" w14:textId="77777777"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 xml:space="preserve">TITRE IX - LA GESTION JOURNALIERE </w:t>
      </w:r>
    </w:p>
    <w:p w14:paraId="2BAF7E96" w14:textId="77777777" w:rsidR="008A671B" w:rsidRPr="00A5462D" w:rsidRDefault="008A671B" w:rsidP="008A671B">
      <w:pPr>
        <w:pStyle w:val="NormalWeb"/>
        <w:rPr>
          <w:rFonts w:ascii="Times New Roman" w:hAnsi="Times New Roman" w:cs="Times New Roman"/>
          <w:b/>
          <w:bCs/>
          <w:color w:val="000000" w:themeColor="text1"/>
          <w:sz w:val="24"/>
          <w:szCs w:val="24"/>
        </w:rPr>
      </w:pPr>
    </w:p>
    <w:p w14:paraId="06980D13" w14:textId="3007A2BD"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 xml:space="preserve">Article </w:t>
      </w:r>
      <w:r w:rsidR="00042904" w:rsidRPr="00A5462D">
        <w:rPr>
          <w:rFonts w:ascii="Times New Roman" w:hAnsi="Times New Roman" w:cs="Times New Roman"/>
          <w:b/>
          <w:bCs/>
          <w:color w:val="000000" w:themeColor="text1"/>
          <w:sz w:val="24"/>
          <w:szCs w:val="24"/>
        </w:rPr>
        <w:t>30</w:t>
      </w:r>
    </w:p>
    <w:p w14:paraId="123A3772" w14:textId="77777777" w:rsidR="008A671B" w:rsidRPr="00A5462D" w:rsidRDefault="008A671B"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color w:val="000000" w:themeColor="text1"/>
          <w:sz w:val="24"/>
          <w:szCs w:val="24"/>
        </w:rPr>
        <w:t xml:space="preserve">Le conseil peut déléguer la gestion journalière de l'association, avec l'usage de la signature afférente à cette gestion, à un membre du conseil d'administration. </w:t>
      </w:r>
    </w:p>
    <w:p w14:paraId="5E6DC3F7" w14:textId="77777777" w:rsidR="008A671B" w:rsidRPr="00A5462D" w:rsidRDefault="008A671B" w:rsidP="008A671B">
      <w:pPr>
        <w:pStyle w:val="NormalWeb"/>
        <w:rPr>
          <w:rFonts w:ascii="Times New Roman" w:hAnsi="Times New Roman" w:cs="Times New Roman"/>
          <w:color w:val="000000" w:themeColor="text1"/>
          <w:sz w:val="24"/>
          <w:szCs w:val="24"/>
        </w:rPr>
      </w:pPr>
    </w:p>
    <w:p w14:paraId="3403B35F" w14:textId="47D4209C"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Article 3</w:t>
      </w:r>
      <w:r w:rsidR="00042904" w:rsidRPr="00A5462D">
        <w:rPr>
          <w:rFonts w:ascii="Times New Roman" w:hAnsi="Times New Roman" w:cs="Times New Roman"/>
          <w:b/>
          <w:bCs/>
          <w:color w:val="000000" w:themeColor="text1"/>
          <w:sz w:val="24"/>
          <w:szCs w:val="24"/>
        </w:rPr>
        <w:t>1</w:t>
      </w:r>
    </w:p>
    <w:p w14:paraId="0D0518C9" w14:textId="77777777" w:rsidR="008A671B" w:rsidRPr="00A5462D" w:rsidRDefault="008A671B"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color w:val="000000" w:themeColor="text1"/>
          <w:sz w:val="24"/>
          <w:szCs w:val="24"/>
        </w:rPr>
        <w:lastRenderedPageBreak/>
        <w:t xml:space="preserve">La personne qui a reçu cette délégation acquiert la qualité d’organe et ne devra pas justifier vis-à-vis des tiers d’une décision préalable et d’une procuration du conseil d’administration. La personne habilitée à représenter l’association ne contracte en raison de sa fonction, aucune obligation personnelle et n’est responsable que de l’exécution de son mandat. Le conseil d’administration peut, à tout moment et sans qu’il doive se justifier, mettre fin à la fonction exercée par la personne chargée de la gestion journalière. </w:t>
      </w:r>
    </w:p>
    <w:p w14:paraId="17947F42" w14:textId="77777777" w:rsidR="008A671B" w:rsidRPr="00A5462D" w:rsidRDefault="008A671B" w:rsidP="008A671B">
      <w:pPr>
        <w:pStyle w:val="NormalWeb"/>
        <w:rPr>
          <w:rFonts w:ascii="Times New Roman" w:hAnsi="Times New Roman" w:cs="Times New Roman"/>
          <w:color w:val="000000" w:themeColor="text1"/>
          <w:sz w:val="24"/>
          <w:szCs w:val="24"/>
        </w:rPr>
      </w:pPr>
    </w:p>
    <w:p w14:paraId="36E2CF35" w14:textId="77777777"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 xml:space="preserve">TITRE X – LES COMPTES ET LE BUDGET </w:t>
      </w:r>
    </w:p>
    <w:p w14:paraId="363401FD" w14:textId="77777777" w:rsidR="008A671B" w:rsidRPr="00A5462D" w:rsidRDefault="008A671B" w:rsidP="008A671B">
      <w:pPr>
        <w:pStyle w:val="NormalWeb"/>
        <w:rPr>
          <w:rFonts w:ascii="Times New Roman" w:hAnsi="Times New Roman" w:cs="Times New Roman"/>
          <w:b/>
          <w:bCs/>
          <w:color w:val="000000" w:themeColor="text1"/>
          <w:sz w:val="24"/>
          <w:szCs w:val="24"/>
        </w:rPr>
      </w:pPr>
    </w:p>
    <w:p w14:paraId="043D29AB" w14:textId="38662D06" w:rsidR="008A671B" w:rsidRPr="00A5462D" w:rsidRDefault="008A671B" w:rsidP="008A671B">
      <w:pPr>
        <w:pStyle w:val="NormalWeb"/>
        <w:rPr>
          <w:rFonts w:ascii="Times New Roman" w:hAnsi="Times New Roman" w:cs="Times New Roman"/>
          <w:b/>
          <w:bCs/>
          <w:color w:val="000000" w:themeColor="text1"/>
          <w:sz w:val="24"/>
          <w:szCs w:val="24"/>
        </w:rPr>
      </w:pPr>
      <w:r w:rsidRPr="00A5462D">
        <w:rPr>
          <w:rFonts w:ascii="Times New Roman" w:hAnsi="Times New Roman" w:cs="Times New Roman"/>
          <w:b/>
          <w:bCs/>
          <w:color w:val="000000" w:themeColor="text1"/>
          <w:sz w:val="24"/>
          <w:szCs w:val="24"/>
        </w:rPr>
        <w:t>Article 3</w:t>
      </w:r>
      <w:r w:rsidR="00042904" w:rsidRPr="00A5462D">
        <w:rPr>
          <w:rFonts w:ascii="Times New Roman" w:hAnsi="Times New Roman" w:cs="Times New Roman"/>
          <w:b/>
          <w:bCs/>
          <w:color w:val="000000" w:themeColor="text1"/>
          <w:sz w:val="24"/>
          <w:szCs w:val="24"/>
        </w:rPr>
        <w:t>2</w:t>
      </w:r>
    </w:p>
    <w:p w14:paraId="39744808" w14:textId="57DC2ABD" w:rsidR="008A671B" w:rsidRPr="00A5462D" w:rsidRDefault="008A671B"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color w:val="000000" w:themeColor="text1"/>
          <w:sz w:val="24"/>
          <w:szCs w:val="24"/>
        </w:rPr>
        <w:t xml:space="preserve">Le conseil d’administration établit les comptes de l’année écoulée ainsi que le budget de l’année suivante et les soumet à l'approbation de l’assemblée générale annuelle </w:t>
      </w:r>
      <w:r w:rsidR="00B06BDA">
        <w:rPr>
          <w:rFonts w:ascii="Times New Roman" w:hAnsi="Times New Roman" w:cs="Times New Roman"/>
          <w:color w:val="000000" w:themeColor="text1"/>
          <w:sz w:val="24"/>
          <w:szCs w:val="24"/>
        </w:rPr>
        <w:t xml:space="preserve">avant le 30 juin </w:t>
      </w:r>
      <w:r w:rsidRPr="00A5462D">
        <w:rPr>
          <w:rFonts w:ascii="Times New Roman" w:hAnsi="Times New Roman" w:cs="Times New Roman"/>
          <w:color w:val="000000" w:themeColor="text1"/>
          <w:sz w:val="24"/>
          <w:szCs w:val="24"/>
        </w:rPr>
        <w:t xml:space="preserve">au plus tard. Les comptes sont déposés conformément à la loi du </w:t>
      </w:r>
      <w:r w:rsidR="00450CFE" w:rsidRPr="00A5462D">
        <w:rPr>
          <w:rFonts w:ascii="Times New Roman" w:hAnsi="Times New Roman" w:cs="Times New Roman"/>
          <w:color w:val="000000" w:themeColor="text1"/>
          <w:sz w:val="24"/>
          <w:szCs w:val="24"/>
        </w:rPr>
        <w:t>23 mars 2019</w:t>
      </w:r>
      <w:r w:rsidRPr="00A5462D">
        <w:rPr>
          <w:rFonts w:ascii="Times New Roman" w:hAnsi="Times New Roman" w:cs="Times New Roman"/>
          <w:color w:val="000000" w:themeColor="text1"/>
          <w:sz w:val="24"/>
          <w:szCs w:val="24"/>
        </w:rPr>
        <w:t xml:space="preserve">, </w:t>
      </w:r>
      <w:r w:rsidR="00450CFE" w:rsidRPr="00A5462D">
        <w:rPr>
          <w:rFonts w:ascii="Times New Roman" w:hAnsi="Times New Roman" w:cs="Times New Roman"/>
          <w:color w:val="000000" w:themeColor="text1"/>
          <w:sz w:val="24"/>
          <w:szCs w:val="24"/>
        </w:rPr>
        <w:t>introduisant le code des sociétés et associations</w:t>
      </w:r>
      <w:r w:rsidRPr="00A5462D">
        <w:rPr>
          <w:rFonts w:ascii="Times New Roman" w:hAnsi="Times New Roman" w:cs="Times New Roman"/>
          <w:color w:val="000000" w:themeColor="text1"/>
          <w:sz w:val="24"/>
          <w:szCs w:val="24"/>
        </w:rPr>
        <w:t xml:space="preserve">. </w:t>
      </w:r>
    </w:p>
    <w:p w14:paraId="3CFC3C9D" w14:textId="77777777" w:rsidR="008A671B" w:rsidRPr="00A5462D" w:rsidRDefault="008A671B" w:rsidP="008A671B">
      <w:pPr>
        <w:pStyle w:val="NormalWeb"/>
        <w:rPr>
          <w:rFonts w:ascii="Times New Roman" w:hAnsi="Times New Roman" w:cs="Times New Roman"/>
          <w:color w:val="000000" w:themeColor="text1"/>
          <w:sz w:val="24"/>
          <w:szCs w:val="24"/>
        </w:rPr>
      </w:pPr>
    </w:p>
    <w:p w14:paraId="33AE277B" w14:textId="40BD0BFE" w:rsidR="008A671B" w:rsidRPr="00A5462D" w:rsidRDefault="008A671B"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b/>
          <w:bCs/>
          <w:color w:val="000000" w:themeColor="text1"/>
          <w:sz w:val="24"/>
          <w:szCs w:val="24"/>
        </w:rPr>
        <w:t>Article 3</w:t>
      </w:r>
      <w:r w:rsidR="00042904" w:rsidRPr="00A5462D">
        <w:rPr>
          <w:rFonts w:ascii="Times New Roman" w:hAnsi="Times New Roman" w:cs="Times New Roman"/>
          <w:b/>
          <w:bCs/>
          <w:color w:val="000000" w:themeColor="text1"/>
          <w:sz w:val="24"/>
          <w:szCs w:val="24"/>
        </w:rPr>
        <w:t>3</w:t>
      </w:r>
      <w:r w:rsidRPr="00A5462D">
        <w:rPr>
          <w:rFonts w:ascii="Times New Roman" w:hAnsi="Times New Roman" w:cs="Times New Roman"/>
          <w:b/>
          <w:bCs/>
          <w:color w:val="000000" w:themeColor="text1"/>
          <w:sz w:val="24"/>
          <w:szCs w:val="24"/>
        </w:rPr>
        <w:t xml:space="preserve"> </w:t>
      </w:r>
      <w:r w:rsidRPr="00A5462D">
        <w:rPr>
          <w:rFonts w:ascii="Times New Roman" w:hAnsi="Times New Roman" w:cs="Times New Roman"/>
          <w:color w:val="000000" w:themeColor="text1"/>
          <w:sz w:val="24"/>
          <w:szCs w:val="24"/>
        </w:rPr>
        <w:t xml:space="preserve">: </w:t>
      </w:r>
    </w:p>
    <w:p w14:paraId="0FB77752" w14:textId="09C8945D" w:rsidR="00930D74" w:rsidRPr="00B65695" w:rsidRDefault="008A671B" w:rsidP="00060A7B">
      <w:r w:rsidRPr="00A5462D">
        <w:rPr>
          <w:rFonts w:ascii="Times New Roman" w:hAnsi="Times New Roman" w:cs="Times New Roman"/>
          <w:color w:val="000000" w:themeColor="text1"/>
          <w:sz w:val="24"/>
          <w:szCs w:val="24"/>
        </w:rPr>
        <w:t xml:space="preserve">L'exercice social de l'association s'étend </w:t>
      </w:r>
      <w:r w:rsidR="00C728E8" w:rsidRPr="00A5462D">
        <w:rPr>
          <w:rFonts w:ascii="Times New Roman" w:hAnsi="Times New Roman" w:cs="Times New Roman"/>
          <w:color w:val="000000" w:themeColor="text1"/>
          <w:sz w:val="24"/>
          <w:szCs w:val="24"/>
        </w:rPr>
        <w:t xml:space="preserve">exceptionnellement lors de sa première année </w:t>
      </w:r>
      <w:r w:rsidRPr="00A5462D">
        <w:rPr>
          <w:rFonts w:ascii="Times New Roman" w:hAnsi="Times New Roman" w:cs="Times New Roman"/>
          <w:color w:val="000000" w:themeColor="text1"/>
          <w:sz w:val="24"/>
          <w:szCs w:val="24"/>
        </w:rPr>
        <w:t xml:space="preserve">du </w:t>
      </w:r>
      <w:r w:rsidR="00C728E8" w:rsidRPr="00A5462D">
        <w:rPr>
          <w:rFonts w:ascii="Times New Roman" w:hAnsi="Times New Roman" w:cs="Times New Roman"/>
          <w:color w:val="000000" w:themeColor="text1"/>
          <w:sz w:val="24"/>
          <w:szCs w:val="24"/>
        </w:rPr>
        <w:t>jour de sa constitution</w:t>
      </w:r>
      <w:r w:rsidR="00C143AF" w:rsidRPr="00A5462D">
        <w:rPr>
          <w:rFonts w:ascii="Times New Roman" w:hAnsi="Times New Roman" w:cs="Times New Roman"/>
          <w:color w:val="000000" w:themeColor="text1"/>
          <w:sz w:val="24"/>
          <w:szCs w:val="24"/>
        </w:rPr>
        <w:t xml:space="preserve"> </w:t>
      </w:r>
      <w:r w:rsidRPr="00A5462D">
        <w:rPr>
          <w:rFonts w:ascii="Times New Roman" w:hAnsi="Times New Roman" w:cs="Times New Roman"/>
          <w:color w:val="000000" w:themeColor="text1"/>
          <w:sz w:val="24"/>
          <w:szCs w:val="24"/>
        </w:rPr>
        <w:t>au</w:t>
      </w:r>
      <w:r w:rsidR="00C143AF" w:rsidRPr="00A5462D">
        <w:rPr>
          <w:rFonts w:ascii="Times New Roman" w:hAnsi="Times New Roman" w:cs="Times New Roman"/>
          <w:color w:val="000000" w:themeColor="text1"/>
          <w:sz w:val="24"/>
          <w:szCs w:val="24"/>
        </w:rPr>
        <w:t xml:space="preserve"> </w:t>
      </w:r>
      <w:r w:rsidR="00C728E8" w:rsidRPr="00A5462D">
        <w:rPr>
          <w:rFonts w:ascii="Times New Roman" w:hAnsi="Times New Roman" w:cs="Times New Roman"/>
          <w:color w:val="000000" w:themeColor="text1"/>
          <w:sz w:val="24"/>
          <w:szCs w:val="24"/>
        </w:rPr>
        <w:t>31</w:t>
      </w:r>
      <w:r w:rsidR="00C143AF" w:rsidRPr="00A5462D">
        <w:rPr>
          <w:rFonts w:ascii="Times New Roman" w:hAnsi="Times New Roman" w:cs="Times New Roman"/>
          <w:color w:val="000000" w:themeColor="text1"/>
          <w:sz w:val="24"/>
          <w:szCs w:val="24"/>
        </w:rPr>
        <w:t xml:space="preserve"> </w:t>
      </w:r>
      <w:r w:rsidR="00C728E8" w:rsidRPr="00A5462D">
        <w:rPr>
          <w:rFonts w:ascii="Times New Roman" w:hAnsi="Times New Roman" w:cs="Times New Roman"/>
          <w:color w:val="000000" w:themeColor="text1"/>
          <w:sz w:val="24"/>
          <w:szCs w:val="24"/>
        </w:rPr>
        <w:t>décembre 20</w:t>
      </w:r>
      <w:r w:rsidR="00060A7B">
        <w:rPr>
          <w:rFonts w:ascii="Times New Roman" w:hAnsi="Times New Roman" w:cs="Times New Roman"/>
          <w:color w:val="000000" w:themeColor="text1"/>
          <w:sz w:val="24"/>
          <w:szCs w:val="24"/>
        </w:rPr>
        <w:t xml:space="preserve">… </w:t>
      </w:r>
    </w:p>
    <w:p w14:paraId="3B2D685C" w14:textId="6EF06B28" w:rsidR="008A671B" w:rsidRPr="00A5462D" w:rsidRDefault="00C728E8" w:rsidP="008A671B">
      <w:pPr>
        <w:pStyle w:val="NormalWeb"/>
        <w:rPr>
          <w:rFonts w:ascii="Times New Roman" w:hAnsi="Times New Roman" w:cs="Times New Roman"/>
          <w:color w:val="000000" w:themeColor="text1"/>
          <w:sz w:val="24"/>
          <w:szCs w:val="24"/>
        </w:rPr>
      </w:pPr>
      <w:r w:rsidRPr="00A5462D">
        <w:rPr>
          <w:rFonts w:ascii="Times New Roman" w:hAnsi="Times New Roman" w:cs="Times New Roman"/>
          <w:color w:val="000000" w:themeColor="text1"/>
          <w:sz w:val="24"/>
          <w:szCs w:val="24"/>
        </w:rPr>
        <w:t>A l’issu</w:t>
      </w:r>
      <w:r w:rsidR="00930D74">
        <w:rPr>
          <w:rFonts w:ascii="Times New Roman" w:hAnsi="Times New Roman" w:cs="Times New Roman"/>
          <w:color w:val="000000" w:themeColor="text1"/>
          <w:sz w:val="24"/>
          <w:szCs w:val="24"/>
        </w:rPr>
        <w:t>e</w:t>
      </w:r>
      <w:r w:rsidRPr="00A5462D">
        <w:rPr>
          <w:rFonts w:ascii="Times New Roman" w:hAnsi="Times New Roman" w:cs="Times New Roman"/>
          <w:color w:val="000000" w:themeColor="text1"/>
          <w:sz w:val="24"/>
          <w:szCs w:val="24"/>
        </w:rPr>
        <w:t xml:space="preserve"> de sa première année</w:t>
      </w:r>
      <w:r w:rsidR="00491347" w:rsidRPr="00A5462D">
        <w:rPr>
          <w:rFonts w:ascii="Times New Roman" w:hAnsi="Times New Roman" w:cs="Times New Roman"/>
          <w:color w:val="000000" w:themeColor="text1"/>
          <w:sz w:val="24"/>
          <w:szCs w:val="24"/>
        </w:rPr>
        <w:t>,</w:t>
      </w:r>
      <w:r w:rsidRPr="00A5462D">
        <w:rPr>
          <w:rFonts w:ascii="Times New Roman" w:hAnsi="Times New Roman" w:cs="Times New Roman"/>
          <w:color w:val="000000" w:themeColor="text1"/>
          <w:sz w:val="24"/>
          <w:szCs w:val="24"/>
        </w:rPr>
        <w:t xml:space="preserve"> la période de l’exercice social s’étendra du </w:t>
      </w:r>
      <w:r w:rsidR="00491347" w:rsidRPr="00A5462D">
        <w:rPr>
          <w:rFonts w:ascii="Times New Roman" w:hAnsi="Times New Roman" w:cs="Times New Roman"/>
          <w:color w:val="000000" w:themeColor="text1"/>
          <w:sz w:val="24"/>
          <w:szCs w:val="24"/>
        </w:rPr>
        <w:t>1</w:t>
      </w:r>
      <w:r w:rsidR="00491347" w:rsidRPr="00A5462D">
        <w:rPr>
          <w:rFonts w:ascii="Times New Roman" w:hAnsi="Times New Roman" w:cs="Times New Roman"/>
          <w:color w:val="000000" w:themeColor="text1"/>
          <w:sz w:val="24"/>
          <w:szCs w:val="24"/>
          <w:vertAlign w:val="superscript"/>
        </w:rPr>
        <w:t>er</w:t>
      </w:r>
      <w:r w:rsidR="00491347" w:rsidRPr="00A5462D">
        <w:rPr>
          <w:rFonts w:ascii="Times New Roman" w:hAnsi="Times New Roman" w:cs="Times New Roman"/>
          <w:color w:val="000000" w:themeColor="text1"/>
          <w:sz w:val="24"/>
          <w:szCs w:val="24"/>
        </w:rPr>
        <w:t xml:space="preserve"> janvier au 31 décembre de la même année civile.</w:t>
      </w:r>
      <w:r w:rsidR="008A671B" w:rsidRPr="00A5462D">
        <w:rPr>
          <w:rFonts w:ascii="Times New Roman" w:hAnsi="Times New Roman" w:cs="Times New Roman"/>
          <w:color w:val="000000" w:themeColor="text1"/>
          <w:sz w:val="24"/>
          <w:szCs w:val="24"/>
        </w:rPr>
        <w:t xml:space="preserve"> </w:t>
      </w:r>
    </w:p>
    <w:p w14:paraId="2E1E03CF" w14:textId="5084E422" w:rsidR="00875443" w:rsidRDefault="00875443" w:rsidP="008A671B">
      <w:pPr>
        <w:pStyle w:val="NormalWeb"/>
        <w:rPr>
          <w:rFonts w:ascii="Times New Roman" w:hAnsi="Times New Roman" w:cs="Times New Roman"/>
          <w:color w:val="000000"/>
          <w:sz w:val="24"/>
          <w:szCs w:val="24"/>
        </w:rPr>
      </w:pPr>
    </w:p>
    <w:p w14:paraId="1530BC9A" w14:textId="41B0A0BD" w:rsidR="00875443" w:rsidRPr="00060A7B" w:rsidRDefault="00875443" w:rsidP="008A671B">
      <w:pPr>
        <w:pStyle w:val="NormalWeb"/>
        <w:rPr>
          <w:rFonts w:ascii="Times New Roman" w:hAnsi="Times New Roman" w:cs="Times New Roman"/>
          <w:b/>
          <w:bCs/>
          <w:sz w:val="24"/>
          <w:szCs w:val="24"/>
        </w:rPr>
      </w:pPr>
      <w:r w:rsidRPr="00060A7B">
        <w:rPr>
          <w:rFonts w:ascii="Times New Roman" w:hAnsi="Times New Roman" w:cs="Times New Roman"/>
          <w:b/>
          <w:bCs/>
          <w:sz w:val="24"/>
          <w:szCs w:val="24"/>
        </w:rPr>
        <w:t>TITRE XI : L</w:t>
      </w:r>
      <w:r w:rsidR="00042904" w:rsidRPr="00060A7B">
        <w:rPr>
          <w:rFonts w:ascii="Times New Roman" w:hAnsi="Times New Roman" w:cs="Times New Roman"/>
          <w:b/>
          <w:bCs/>
          <w:sz w:val="24"/>
          <w:szCs w:val="24"/>
        </w:rPr>
        <w:t>E</w:t>
      </w:r>
      <w:r w:rsidRPr="00060A7B">
        <w:rPr>
          <w:rFonts w:ascii="Times New Roman" w:hAnsi="Times New Roman" w:cs="Times New Roman"/>
          <w:b/>
          <w:bCs/>
          <w:sz w:val="24"/>
          <w:szCs w:val="24"/>
        </w:rPr>
        <w:t xml:space="preserve"> </w:t>
      </w:r>
      <w:r w:rsidR="00042904" w:rsidRPr="00060A7B">
        <w:rPr>
          <w:rFonts w:ascii="Times New Roman" w:hAnsi="Times New Roman" w:cs="Times New Roman"/>
          <w:b/>
          <w:bCs/>
          <w:sz w:val="24"/>
          <w:szCs w:val="24"/>
        </w:rPr>
        <w:t>REGLEMENT D’ORDRE INTERIEUR</w:t>
      </w:r>
      <w:r w:rsidRPr="00060A7B">
        <w:rPr>
          <w:rFonts w:ascii="Times New Roman" w:hAnsi="Times New Roman" w:cs="Times New Roman"/>
          <w:b/>
          <w:bCs/>
          <w:sz w:val="24"/>
          <w:szCs w:val="24"/>
        </w:rPr>
        <w:t>.</w:t>
      </w:r>
    </w:p>
    <w:p w14:paraId="53447A7E" w14:textId="77777777" w:rsidR="00875443" w:rsidRPr="00060A7B" w:rsidRDefault="00875443" w:rsidP="008A671B">
      <w:pPr>
        <w:pStyle w:val="NormalWeb"/>
        <w:rPr>
          <w:rFonts w:ascii="Times New Roman" w:hAnsi="Times New Roman" w:cs="Times New Roman"/>
          <w:b/>
          <w:bCs/>
          <w:sz w:val="24"/>
          <w:szCs w:val="24"/>
        </w:rPr>
      </w:pPr>
    </w:p>
    <w:p w14:paraId="635E0602" w14:textId="11BAE8D8" w:rsidR="00875443" w:rsidRPr="00060A7B" w:rsidRDefault="00875443" w:rsidP="008A671B">
      <w:pPr>
        <w:pStyle w:val="NormalWeb"/>
        <w:rPr>
          <w:rFonts w:ascii="Times New Roman" w:hAnsi="Times New Roman" w:cs="Times New Roman"/>
          <w:sz w:val="24"/>
          <w:szCs w:val="24"/>
        </w:rPr>
      </w:pPr>
      <w:r w:rsidRPr="00060A7B">
        <w:rPr>
          <w:rFonts w:ascii="Times New Roman" w:hAnsi="Times New Roman" w:cs="Times New Roman"/>
          <w:sz w:val="24"/>
          <w:szCs w:val="24"/>
        </w:rPr>
        <w:t>Il est établi par l’A</w:t>
      </w:r>
      <w:r w:rsidR="00042904" w:rsidRPr="00060A7B">
        <w:rPr>
          <w:rFonts w:ascii="Times New Roman" w:hAnsi="Times New Roman" w:cs="Times New Roman"/>
          <w:sz w:val="24"/>
          <w:szCs w:val="24"/>
        </w:rPr>
        <w:t xml:space="preserve">ssemblée générale. </w:t>
      </w:r>
      <w:r w:rsidRPr="00060A7B">
        <w:rPr>
          <w:rFonts w:ascii="Times New Roman" w:hAnsi="Times New Roman" w:cs="Times New Roman"/>
          <w:sz w:val="24"/>
          <w:szCs w:val="24"/>
        </w:rPr>
        <w:t xml:space="preserve"> La </w:t>
      </w:r>
      <w:proofErr w:type="gramStart"/>
      <w:r w:rsidR="00060A7B" w:rsidRPr="00060A7B">
        <w:rPr>
          <w:rFonts w:ascii="Times New Roman" w:hAnsi="Times New Roman" w:cs="Times New Roman"/>
          <w:sz w:val="24"/>
          <w:szCs w:val="24"/>
        </w:rPr>
        <w:t xml:space="preserve">première </w:t>
      </w:r>
      <w:r w:rsidRPr="00060A7B">
        <w:rPr>
          <w:rFonts w:ascii="Times New Roman" w:hAnsi="Times New Roman" w:cs="Times New Roman"/>
          <w:sz w:val="24"/>
          <w:szCs w:val="24"/>
        </w:rPr>
        <w:t xml:space="preserve"> version</w:t>
      </w:r>
      <w:proofErr w:type="gramEnd"/>
      <w:r w:rsidRPr="00060A7B">
        <w:rPr>
          <w:rFonts w:ascii="Times New Roman" w:hAnsi="Times New Roman" w:cs="Times New Roman"/>
          <w:sz w:val="24"/>
          <w:szCs w:val="24"/>
        </w:rPr>
        <w:t xml:space="preserve"> approuvée par celle-ci date du…. </w:t>
      </w:r>
    </w:p>
    <w:p w14:paraId="5809609F" w14:textId="77777777" w:rsidR="008A671B" w:rsidRPr="00060A7B" w:rsidRDefault="008A671B" w:rsidP="008A671B">
      <w:pPr>
        <w:pStyle w:val="NormalWeb"/>
        <w:rPr>
          <w:rFonts w:ascii="Times New Roman" w:hAnsi="Times New Roman" w:cs="Times New Roman"/>
          <w:sz w:val="24"/>
          <w:szCs w:val="24"/>
        </w:rPr>
      </w:pPr>
    </w:p>
    <w:p w14:paraId="7ACC8D5F" w14:textId="69EFAD51" w:rsidR="008A671B" w:rsidRPr="0027594F" w:rsidRDefault="008A671B" w:rsidP="008A671B">
      <w:pPr>
        <w:pStyle w:val="NormalWeb"/>
        <w:rPr>
          <w:rFonts w:ascii="Times New Roman" w:hAnsi="Times New Roman" w:cs="Times New Roman"/>
          <w:b/>
          <w:bCs/>
          <w:color w:val="000000" w:themeColor="text1"/>
          <w:sz w:val="24"/>
          <w:szCs w:val="24"/>
        </w:rPr>
      </w:pPr>
      <w:r w:rsidRPr="0027594F">
        <w:rPr>
          <w:rFonts w:ascii="Times New Roman" w:hAnsi="Times New Roman" w:cs="Times New Roman"/>
          <w:b/>
          <w:bCs/>
          <w:color w:val="000000" w:themeColor="text1"/>
          <w:sz w:val="24"/>
          <w:szCs w:val="24"/>
        </w:rPr>
        <w:t>TITRE X</w:t>
      </w:r>
      <w:r w:rsidR="00875443" w:rsidRPr="0027594F">
        <w:rPr>
          <w:rFonts w:ascii="Times New Roman" w:hAnsi="Times New Roman" w:cs="Times New Roman"/>
          <w:b/>
          <w:bCs/>
          <w:color w:val="000000" w:themeColor="text1"/>
          <w:sz w:val="24"/>
          <w:szCs w:val="24"/>
        </w:rPr>
        <w:t>I</w:t>
      </w:r>
      <w:r w:rsidRPr="0027594F">
        <w:rPr>
          <w:rFonts w:ascii="Times New Roman" w:hAnsi="Times New Roman" w:cs="Times New Roman"/>
          <w:b/>
          <w:bCs/>
          <w:color w:val="000000" w:themeColor="text1"/>
          <w:sz w:val="24"/>
          <w:szCs w:val="24"/>
        </w:rPr>
        <w:t xml:space="preserve">I : DISSOLUTION, LIQUIDATION </w:t>
      </w:r>
    </w:p>
    <w:p w14:paraId="14587F02" w14:textId="77777777" w:rsidR="008A671B" w:rsidRPr="0027594F" w:rsidRDefault="008A671B" w:rsidP="008A671B">
      <w:pPr>
        <w:pStyle w:val="NormalWeb"/>
        <w:rPr>
          <w:rFonts w:ascii="Times New Roman" w:hAnsi="Times New Roman" w:cs="Times New Roman"/>
          <w:b/>
          <w:bCs/>
          <w:color w:val="000000" w:themeColor="text1"/>
          <w:sz w:val="24"/>
          <w:szCs w:val="24"/>
        </w:rPr>
      </w:pPr>
    </w:p>
    <w:p w14:paraId="220D2F31" w14:textId="531D57A6" w:rsidR="008A671B" w:rsidRPr="0027594F" w:rsidRDefault="008A671B" w:rsidP="008A671B">
      <w:pPr>
        <w:pStyle w:val="NormalWeb"/>
        <w:rPr>
          <w:rFonts w:ascii="Times New Roman" w:hAnsi="Times New Roman" w:cs="Times New Roman"/>
          <w:color w:val="000000" w:themeColor="text1"/>
          <w:sz w:val="24"/>
          <w:szCs w:val="24"/>
        </w:rPr>
      </w:pPr>
      <w:r w:rsidRPr="0027594F">
        <w:rPr>
          <w:rFonts w:ascii="Times New Roman" w:hAnsi="Times New Roman" w:cs="Times New Roman"/>
          <w:b/>
          <w:bCs/>
          <w:color w:val="000000" w:themeColor="text1"/>
          <w:sz w:val="24"/>
          <w:szCs w:val="24"/>
        </w:rPr>
        <w:t>Article 3</w:t>
      </w:r>
      <w:r w:rsidR="00042904" w:rsidRPr="0027594F">
        <w:rPr>
          <w:rFonts w:ascii="Times New Roman" w:hAnsi="Times New Roman" w:cs="Times New Roman"/>
          <w:b/>
          <w:bCs/>
          <w:color w:val="000000" w:themeColor="text1"/>
          <w:sz w:val="24"/>
          <w:szCs w:val="24"/>
        </w:rPr>
        <w:t>4</w:t>
      </w:r>
      <w:r w:rsidRPr="0027594F">
        <w:rPr>
          <w:rFonts w:ascii="Times New Roman" w:hAnsi="Times New Roman" w:cs="Times New Roman"/>
          <w:color w:val="000000" w:themeColor="text1"/>
          <w:sz w:val="24"/>
          <w:szCs w:val="24"/>
        </w:rPr>
        <w:t xml:space="preserve"> : </w:t>
      </w:r>
    </w:p>
    <w:p w14:paraId="6ED83EDE" w14:textId="77777777" w:rsidR="008A671B" w:rsidRPr="0027594F" w:rsidRDefault="008A671B" w:rsidP="008A671B">
      <w:pPr>
        <w:pStyle w:val="NormalWeb"/>
        <w:rPr>
          <w:rFonts w:ascii="Times New Roman" w:hAnsi="Times New Roman" w:cs="Times New Roman"/>
          <w:color w:val="000000" w:themeColor="text1"/>
          <w:sz w:val="24"/>
          <w:szCs w:val="24"/>
        </w:rPr>
      </w:pPr>
      <w:r w:rsidRPr="0027594F">
        <w:rPr>
          <w:rFonts w:ascii="Times New Roman" w:hAnsi="Times New Roman" w:cs="Times New Roman"/>
          <w:color w:val="000000" w:themeColor="text1"/>
          <w:sz w:val="24"/>
          <w:szCs w:val="24"/>
        </w:rPr>
        <w:t xml:space="preserve">En cas de dissolution volontaire, l'assemblée générale ou, à défaut, le tribunal désignera un ou plusieurs liquidateurs. Elle déterminera aussi les pouvoirs et les modalités de la liquidation. </w:t>
      </w:r>
    </w:p>
    <w:p w14:paraId="78F0C334" w14:textId="77777777" w:rsidR="008A671B" w:rsidRPr="0027594F" w:rsidRDefault="008A671B" w:rsidP="008A671B">
      <w:pPr>
        <w:pStyle w:val="NormalWeb"/>
        <w:rPr>
          <w:rFonts w:ascii="Times New Roman" w:hAnsi="Times New Roman" w:cs="Times New Roman"/>
          <w:color w:val="000000" w:themeColor="text1"/>
          <w:sz w:val="24"/>
          <w:szCs w:val="24"/>
        </w:rPr>
      </w:pPr>
    </w:p>
    <w:p w14:paraId="477DAC22" w14:textId="657EFFEC" w:rsidR="008A671B" w:rsidRPr="0027594F" w:rsidRDefault="008A671B" w:rsidP="008A671B">
      <w:pPr>
        <w:pStyle w:val="NormalWeb"/>
        <w:rPr>
          <w:rFonts w:ascii="Times New Roman" w:hAnsi="Times New Roman" w:cs="Times New Roman"/>
          <w:color w:val="000000" w:themeColor="text1"/>
          <w:sz w:val="24"/>
          <w:szCs w:val="24"/>
        </w:rPr>
      </w:pPr>
      <w:r w:rsidRPr="0027594F">
        <w:rPr>
          <w:rFonts w:ascii="Times New Roman" w:hAnsi="Times New Roman" w:cs="Times New Roman"/>
          <w:b/>
          <w:bCs/>
          <w:color w:val="000000" w:themeColor="text1"/>
          <w:sz w:val="24"/>
          <w:szCs w:val="24"/>
        </w:rPr>
        <w:t>Article 3</w:t>
      </w:r>
      <w:r w:rsidR="00042904" w:rsidRPr="0027594F">
        <w:rPr>
          <w:rFonts w:ascii="Times New Roman" w:hAnsi="Times New Roman" w:cs="Times New Roman"/>
          <w:b/>
          <w:bCs/>
          <w:color w:val="000000" w:themeColor="text1"/>
          <w:sz w:val="24"/>
          <w:szCs w:val="24"/>
        </w:rPr>
        <w:t>5</w:t>
      </w:r>
      <w:r w:rsidRPr="0027594F">
        <w:rPr>
          <w:rFonts w:ascii="Times New Roman" w:hAnsi="Times New Roman" w:cs="Times New Roman"/>
          <w:color w:val="000000" w:themeColor="text1"/>
          <w:sz w:val="24"/>
          <w:szCs w:val="24"/>
        </w:rPr>
        <w:t xml:space="preserve"> : </w:t>
      </w:r>
    </w:p>
    <w:p w14:paraId="3B417323" w14:textId="43BA9E42"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En cas de dissolution, après apurement des dettes, l'actif sera éventuellement transféré à la fondation ou l'association qui </w:t>
      </w:r>
      <w:r w:rsidRPr="00F502FD">
        <w:rPr>
          <w:rFonts w:ascii="Times New Roman" w:hAnsi="Times New Roman" w:cs="Times New Roman"/>
          <w:color w:val="000000" w:themeColor="text1"/>
          <w:sz w:val="24"/>
          <w:szCs w:val="24"/>
        </w:rPr>
        <w:t xml:space="preserve">poursuit un </w:t>
      </w:r>
      <w:r w:rsidR="00042904" w:rsidRPr="00F502FD">
        <w:rPr>
          <w:rFonts w:ascii="Times New Roman" w:hAnsi="Times New Roman" w:cs="Times New Roman"/>
          <w:color w:val="000000" w:themeColor="text1"/>
          <w:sz w:val="24"/>
          <w:szCs w:val="24"/>
        </w:rPr>
        <w:t xml:space="preserve">objet </w:t>
      </w:r>
      <w:r w:rsidRPr="00F502FD">
        <w:rPr>
          <w:rFonts w:ascii="Times New Roman" w:hAnsi="Times New Roman" w:cs="Times New Roman"/>
          <w:color w:val="000000" w:themeColor="text1"/>
          <w:sz w:val="24"/>
          <w:szCs w:val="24"/>
        </w:rPr>
        <w:t xml:space="preserve">similaire </w:t>
      </w:r>
      <w:r w:rsidRPr="008A671B">
        <w:rPr>
          <w:rFonts w:ascii="Times New Roman" w:hAnsi="Times New Roman" w:cs="Times New Roman"/>
          <w:color w:val="000000"/>
          <w:sz w:val="24"/>
          <w:szCs w:val="24"/>
        </w:rPr>
        <w:t xml:space="preserve">à celui de l'association. </w:t>
      </w:r>
    </w:p>
    <w:p w14:paraId="58EAD6F0" w14:textId="50F9202B"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A défaut de l'application de cette clause, l'actif sera dévolu comme suit : les biens apportés, donnés ou légués à l'association feront retour aux auteurs respectifs desdits apports, dons ou legs ou à leurs héritiers et ayants droits, pourvu que </w:t>
      </w:r>
      <w:r w:rsidR="00875443">
        <w:rPr>
          <w:rFonts w:ascii="Times New Roman" w:hAnsi="Times New Roman" w:cs="Times New Roman"/>
          <w:color w:val="000000"/>
          <w:sz w:val="24"/>
          <w:szCs w:val="24"/>
        </w:rPr>
        <w:t xml:space="preserve">la </w:t>
      </w:r>
      <w:r w:rsidRPr="008A671B">
        <w:rPr>
          <w:rFonts w:ascii="Times New Roman" w:hAnsi="Times New Roman" w:cs="Times New Roman"/>
          <w:color w:val="000000"/>
          <w:sz w:val="24"/>
          <w:szCs w:val="24"/>
        </w:rPr>
        <w:t xml:space="preserve">revendication en soit faite par les intéressés dans l'année de la dissolution. </w:t>
      </w:r>
    </w:p>
    <w:p w14:paraId="44448B21" w14:textId="77777777" w:rsidR="008A671B" w:rsidRPr="008A671B" w:rsidRDefault="008A671B" w:rsidP="008A671B">
      <w:pPr>
        <w:pStyle w:val="NormalWeb"/>
        <w:rPr>
          <w:rFonts w:ascii="Times New Roman" w:hAnsi="Times New Roman" w:cs="Times New Roman"/>
          <w:color w:val="000000"/>
          <w:sz w:val="24"/>
          <w:szCs w:val="24"/>
        </w:rPr>
      </w:pPr>
    </w:p>
    <w:p w14:paraId="149A57F1" w14:textId="26DCEF4B" w:rsidR="008A671B" w:rsidRPr="008A671B" w:rsidRDefault="008A671B" w:rsidP="008A671B">
      <w:pPr>
        <w:pStyle w:val="NormalWeb"/>
        <w:rPr>
          <w:rFonts w:ascii="Times New Roman" w:hAnsi="Times New Roman" w:cs="Times New Roman"/>
          <w:color w:val="000000"/>
          <w:sz w:val="24"/>
          <w:szCs w:val="24"/>
        </w:rPr>
      </w:pPr>
      <w:r w:rsidRPr="006860F4">
        <w:rPr>
          <w:rFonts w:ascii="Times New Roman" w:hAnsi="Times New Roman" w:cs="Times New Roman"/>
          <w:b/>
          <w:bCs/>
          <w:color w:val="000000"/>
          <w:sz w:val="24"/>
          <w:szCs w:val="24"/>
        </w:rPr>
        <w:t xml:space="preserve">Article </w:t>
      </w:r>
      <w:r w:rsidRPr="0027594F">
        <w:rPr>
          <w:rFonts w:ascii="Times New Roman" w:hAnsi="Times New Roman" w:cs="Times New Roman"/>
          <w:b/>
          <w:bCs/>
          <w:color w:val="000000" w:themeColor="text1"/>
          <w:sz w:val="24"/>
          <w:szCs w:val="24"/>
        </w:rPr>
        <w:t>3</w:t>
      </w:r>
      <w:r w:rsidR="00042904" w:rsidRPr="0027594F">
        <w:rPr>
          <w:rFonts w:ascii="Times New Roman" w:hAnsi="Times New Roman" w:cs="Times New Roman"/>
          <w:b/>
          <w:bCs/>
          <w:color w:val="000000" w:themeColor="text1"/>
          <w:sz w:val="24"/>
          <w:szCs w:val="24"/>
        </w:rPr>
        <w:t>6</w:t>
      </w:r>
      <w:r w:rsidRPr="0027594F">
        <w:rPr>
          <w:rFonts w:ascii="Times New Roman" w:hAnsi="Times New Roman" w:cs="Times New Roman"/>
          <w:color w:val="000000" w:themeColor="text1"/>
          <w:sz w:val="24"/>
          <w:szCs w:val="24"/>
        </w:rPr>
        <w:t xml:space="preserve"> </w:t>
      </w:r>
      <w:r w:rsidRPr="008A671B">
        <w:rPr>
          <w:rFonts w:ascii="Times New Roman" w:hAnsi="Times New Roman" w:cs="Times New Roman"/>
          <w:color w:val="000000"/>
          <w:sz w:val="24"/>
          <w:szCs w:val="24"/>
        </w:rPr>
        <w:t xml:space="preserve">: </w:t>
      </w:r>
    </w:p>
    <w:p w14:paraId="002C820F"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Tout ce qui n'est pas explicitement prévu dans les présents statuts reste soumis à la loi du </w:t>
      </w:r>
      <w:r w:rsidR="006860F4">
        <w:rPr>
          <w:rFonts w:ascii="Times New Roman" w:hAnsi="Times New Roman" w:cs="Times New Roman"/>
          <w:color w:val="000000"/>
          <w:sz w:val="24"/>
          <w:szCs w:val="24"/>
        </w:rPr>
        <w:t>23 mars 2019 introduisant le code des sociétés et associations.</w:t>
      </w:r>
    </w:p>
    <w:p w14:paraId="46863431" w14:textId="77777777" w:rsidR="008A671B" w:rsidRPr="008A671B" w:rsidRDefault="008A671B" w:rsidP="008A671B">
      <w:pPr>
        <w:pStyle w:val="NormalWeb"/>
        <w:rPr>
          <w:rFonts w:ascii="Times New Roman" w:hAnsi="Times New Roman" w:cs="Times New Roman"/>
          <w:color w:val="000000"/>
          <w:sz w:val="24"/>
          <w:szCs w:val="24"/>
        </w:rPr>
      </w:pPr>
    </w:p>
    <w:p w14:paraId="258D253A" w14:textId="2AD8F596" w:rsidR="008A671B" w:rsidRPr="006860F4" w:rsidRDefault="008A671B" w:rsidP="008A671B">
      <w:pPr>
        <w:pStyle w:val="NormalWeb"/>
        <w:rPr>
          <w:rFonts w:ascii="Times New Roman" w:hAnsi="Times New Roman" w:cs="Times New Roman"/>
          <w:b/>
          <w:bCs/>
          <w:color w:val="000000"/>
          <w:sz w:val="24"/>
          <w:szCs w:val="24"/>
        </w:rPr>
      </w:pPr>
      <w:r w:rsidRPr="006860F4">
        <w:rPr>
          <w:rFonts w:ascii="Times New Roman" w:hAnsi="Times New Roman" w:cs="Times New Roman"/>
          <w:b/>
          <w:bCs/>
          <w:color w:val="000000"/>
          <w:sz w:val="24"/>
          <w:szCs w:val="24"/>
        </w:rPr>
        <w:t>TITRE XI</w:t>
      </w:r>
      <w:r w:rsidR="00875443">
        <w:rPr>
          <w:rFonts w:ascii="Times New Roman" w:hAnsi="Times New Roman" w:cs="Times New Roman"/>
          <w:b/>
          <w:bCs/>
          <w:color w:val="000000"/>
          <w:sz w:val="24"/>
          <w:szCs w:val="24"/>
        </w:rPr>
        <w:t>I</w:t>
      </w:r>
      <w:r w:rsidRPr="006860F4">
        <w:rPr>
          <w:rFonts w:ascii="Times New Roman" w:hAnsi="Times New Roman" w:cs="Times New Roman"/>
          <w:b/>
          <w:bCs/>
          <w:color w:val="000000"/>
          <w:sz w:val="24"/>
          <w:szCs w:val="24"/>
        </w:rPr>
        <w:t>I</w:t>
      </w:r>
      <w:r w:rsidR="006860F4">
        <w:rPr>
          <w:rFonts w:ascii="Times New Roman" w:hAnsi="Times New Roman" w:cs="Times New Roman"/>
          <w:b/>
          <w:bCs/>
          <w:color w:val="000000"/>
          <w:sz w:val="24"/>
          <w:szCs w:val="24"/>
        </w:rPr>
        <w:t> </w:t>
      </w:r>
      <w:r w:rsidRPr="006860F4">
        <w:rPr>
          <w:rFonts w:ascii="Times New Roman" w:hAnsi="Times New Roman" w:cs="Times New Roman"/>
          <w:b/>
          <w:bCs/>
          <w:color w:val="000000"/>
          <w:sz w:val="24"/>
          <w:szCs w:val="24"/>
        </w:rPr>
        <w:t xml:space="preserve">: DISPOSITION TRANSITOIRES </w:t>
      </w:r>
    </w:p>
    <w:p w14:paraId="32D9F9BD" w14:textId="77777777" w:rsidR="008A671B" w:rsidRPr="006860F4" w:rsidRDefault="008A671B" w:rsidP="008A671B">
      <w:pPr>
        <w:pStyle w:val="NormalWeb"/>
        <w:rPr>
          <w:rFonts w:ascii="Times New Roman" w:hAnsi="Times New Roman" w:cs="Times New Roman"/>
          <w:b/>
          <w:bCs/>
          <w:color w:val="000000"/>
          <w:sz w:val="24"/>
          <w:szCs w:val="24"/>
        </w:rPr>
      </w:pPr>
    </w:p>
    <w:p w14:paraId="6F4E8F10" w14:textId="77777777" w:rsidR="008A671B" w:rsidRPr="006860F4" w:rsidRDefault="008A671B" w:rsidP="006860F4">
      <w:pPr>
        <w:pStyle w:val="NormalWeb"/>
        <w:numPr>
          <w:ilvl w:val="0"/>
          <w:numId w:val="3"/>
        </w:numPr>
        <w:rPr>
          <w:rFonts w:ascii="Times New Roman" w:hAnsi="Times New Roman" w:cs="Times New Roman"/>
          <w:b/>
          <w:bCs/>
          <w:color w:val="000000"/>
          <w:sz w:val="24"/>
          <w:szCs w:val="24"/>
        </w:rPr>
      </w:pPr>
      <w:r w:rsidRPr="006860F4">
        <w:rPr>
          <w:rFonts w:ascii="Times New Roman" w:hAnsi="Times New Roman" w:cs="Times New Roman"/>
          <w:b/>
          <w:bCs/>
          <w:color w:val="000000"/>
          <w:sz w:val="24"/>
          <w:szCs w:val="24"/>
        </w:rPr>
        <w:t xml:space="preserve">DÉSIGNATION DES ADMINISTRATEURS </w:t>
      </w:r>
    </w:p>
    <w:p w14:paraId="33D35CFD" w14:textId="77777777" w:rsidR="006860F4" w:rsidRDefault="006860F4" w:rsidP="008A671B">
      <w:pPr>
        <w:pStyle w:val="NormalWeb"/>
        <w:rPr>
          <w:rFonts w:ascii="Times New Roman" w:hAnsi="Times New Roman" w:cs="Times New Roman"/>
          <w:color w:val="000000"/>
          <w:sz w:val="24"/>
          <w:szCs w:val="24"/>
        </w:rPr>
      </w:pPr>
    </w:p>
    <w:p w14:paraId="4EA31945" w14:textId="34F3D895"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L’assemblée </w:t>
      </w:r>
      <w:proofErr w:type="gramStart"/>
      <w:r w:rsidRPr="008A671B">
        <w:rPr>
          <w:rFonts w:ascii="Times New Roman" w:hAnsi="Times New Roman" w:cs="Times New Roman"/>
          <w:color w:val="000000"/>
          <w:sz w:val="24"/>
          <w:szCs w:val="24"/>
        </w:rPr>
        <w:t>générale</w:t>
      </w:r>
      <w:r w:rsidR="00B06BDA">
        <w:rPr>
          <w:rFonts w:ascii="Times New Roman" w:hAnsi="Times New Roman" w:cs="Times New Roman"/>
          <w:color w:val="000000"/>
          <w:sz w:val="24"/>
          <w:szCs w:val="24"/>
        </w:rPr>
        <w:t xml:space="preserve"> </w:t>
      </w:r>
      <w:r w:rsidRPr="008A671B">
        <w:rPr>
          <w:rFonts w:ascii="Times New Roman" w:hAnsi="Times New Roman" w:cs="Times New Roman"/>
          <w:color w:val="000000"/>
          <w:sz w:val="24"/>
          <w:szCs w:val="24"/>
        </w:rPr>
        <w:t xml:space="preserve"> du</w:t>
      </w:r>
      <w:proofErr w:type="gramEnd"/>
      <w:r w:rsidRPr="008A671B">
        <w:rPr>
          <w:rFonts w:ascii="Times New Roman" w:hAnsi="Times New Roman" w:cs="Times New Roman"/>
          <w:color w:val="000000"/>
          <w:sz w:val="24"/>
          <w:szCs w:val="24"/>
        </w:rPr>
        <w:t xml:space="preserve"> </w:t>
      </w:r>
      <w:r w:rsidR="00B06BDA">
        <w:rPr>
          <w:rFonts w:ascii="Times New Roman" w:hAnsi="Times New Roman" w:cs="Times New Roman"/>
          <w:color w:val="000000"/>
          <w:sz w:val="24"/>
          <w:szCs w:val="24"/>
        </w:rPr>
        <w:t xml:space="preserve">… </w:t>
      </w:r>
      <w:r w:rsidRPr="008A671B">
        <w:rPr>
          <w:rFonts w:ascii="Times New Roman" w:hAnsi="Times New Roman" w:cs="Times New Roman"/>
          <w:color w:val="000000"/>
          <w:sz w:val="24"/>
          <w:szCs w:val="24"/>
        </w:rPr>
        <w:t xml:space="preserve">a élu en qualité d’administrateurs qui acceptent ce </w:t>
      </w:r>
      <w:r w:rsidR="00294D8C" w:rsidRPr="008A671B">
        <w:rPr>
          <w:rFonts w:ascii="Times New Roman" w:hAnsi="Times New Roman" w:cs="Times New Roman"/>
          <w:color w:val="000000"/>
          <w:sz w:val="24"/>
          <w:szCs w:val="24"/>
        </w:rPr>
        <w:t>mandat :</w:t>
      </w:r>
      <w:r w:rsidRPr="008A671B">
        <w:rPr>
          <w:rFonts w:ascii="Times New Roman" w:hAnsi="Times New Roman" w:cs="Times New Roman"/>
          <w:color w:val="000000"/>
          <w:sz w:val="24"/>
          <w:szCs w:val="24"/>
        </w:rPr>
        <w:t xml:space="preserve"> </w:t>
      </w:r>
    </w:p>
    <w:p w14:paraId="620D5138" w14:textId="77777777" w:rsidR="006860F4" w:rsidRDefault="006860F4" w:rsidP="008A671B">
      <w:pPr>
        <w:pStyle w:val="NormalWeb"/>
        <w:rPr>
          <w:rFonts w:ascii="Times New Roman" w:hAnsi="Times New Roman" w:cs="Times New Roman"/>
          <w:color w:val="000000"/>
          <w:sz w:val="24"/>
          <w:szCs w:val="24"/>
        </w:rPr>
      </w:pPr>
    </w:p>
    <w:p w14:paraId="3896240A" w14:textId="407904A4" w:rsidR="00B06BDA" w:rsidRPr="008A671B" w:rsidRDefault="00B06BDA" w:rsidP="00B06BDA">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1) Prénom et Nom, lieu et date de naissance et adresse,</w:t>
      </w:r>
    </w:p>
    <w:p w14:paraId="33F1B36D" w14:textId="24D59046" w:rsidR="008A671B" w:rsidRPr="008A671B" w:rsidRDefault="00B06BDA"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8A671B" w:rsidRPr="008A671B">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Idem </w:t>
      </w:r>
      <w:r w:rsidR="006860F4">
        <w:rPr>
          <w:rFonts w:ascii="Times New Roman" w:hAnsi="Times New Roman" w:cs="Times New Roman"/>
          <w:color w:val="000000"/>
          <w:sz w:val="24"/>
          <w:szCs w:val="24"/>
        </w:rPr>
        <w:t>,</w:t>
      </w:r>
      <w:proofErr w:type="gramEnd"/>
    </w:p>
    <w:p w14:paraId="5A7D2D85" w14:textId="29344A4E" w:rsidR="008A671B" w:rsidRPr="008A671B" w:rsidRDefault="00B06BDA"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3</w:t>
      </w:r>
      <w:r w:rsidR="008A671B" w:rsidRPr="008A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Idem,</w:t>
      </w:r>
    </w:p>
    <w:p w14:paraId="2C9422D2" w14:textId="77777777" w:rsidR="00B06BDA" w:rsidRDefault="00B06BDA" w:rsidP="008A671B">
      <w:pPr>
        <w:pStyle w:val="NormalWeb"/>
        <w:rPr>
          <w:rFonts w:ascii="Times New Roman" w:hAnsi="Times New Roman" w:cs="Times New Roman"/>
          <w:color w:val="000000"/>
          <w:sz w:val="24"/>
          <w:szCs w:val="24"/>
        </w:rPr>
      </w:pPr>
      <w:r>
        <w:rPr>
          <w:rFonts w:ascii="Times New Roman" w:hAnsi="Times New Roman" w:cs="Times New Roman"/>
          <w:color w:val="000000"/>
          <w:sz w:val="24"/>
          <w:szCs w:val="24"/>
        </w:rPr>
        <w:t>4</w:t>
      </w:r>
      <w:r w:rsidR="008A671B" w:rsidRPr="008A671B">
        <w:rPr>
          <w:rFonts w:ascii="Times New Roman" w:hAnsi="Times New Roman" w:cs="Times New Roman"/>
          <w:color w:val="000000"/>
          <w:sz w:val="24"/>
          <w:szCs w:val="24"/>
        </w:rPr>
        <w:t xml:space="preserve">) </w:t>
      </w:r>
      <w:r>
        <w:rPr>
          <w:rFonts w:ascii="Times New Roman" w:hAnsi="Times New Roman" w:cs="Times New Roman"/>
          <w:color w:val="000000"/>
          <w:sz w:val="24"/>
          <w:szCs w:val="24"/>
        </w:rPr>
        <w:t>Idem</w:t>
      </w:r>
    </w:p>
    <w:p w14:paraId="5E29C1D2" w14:textId="2059032C" w:rsidR="008A671B" w:rsidRPr="008A671B" w:rsidRDefault="00437715" w:rsidP="008A671B">
      <w:pPr>
        <w:pStyle w:val="NormalWeb"/>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xml:space="preserve"> </w:t>
      </w:r>
    </w:p>
    <w:p w14:paraId="02FD83AA" w14:textId="77777777" w:rsidR="008A671B" w:rsidRPr="008A671B" w:rsidRDefault="008A671B" w:rsidP="008A671B">
      <w:pPr>
        <w:pStyle w:val="NormalWeb"/>
        <w:rPr>
          <w:rFonts w:ascii="Times New Roman" w:hAnsi="Times New Roman" w:cs="Times New Roman"/>
          <w:color w:val="000000"/>
          <w:sz w:val="24"/>
          <w:szCs w:val="24"/>
        </w:rPr>
      </w:pPr>
    </w:p>
    <w:p w14:paraId="52B0B339" w14:textId="77777777" w:rsidR="008A671B" w:rsidRPr="006860F4" w:rsidRDefault="008A671B" w:rsidP="008A671B">
      <w:pPr>
        <w:pStyle w:val="NormalWeb"/>
        <w:rPr>
          <w:rFonts w:ascii="Times New Roman" w:hAnsi="Times New Roman" w:cs="Times New Roman"/>
          <w:b/>
          <w:bCs/>
          <w:color w:val="000000"/>
          <w:sz w:val="24"/>
          <w:szCs w:val="24"/>
        </w:rPr>
      </w:pPr>
      <w:r w:rsidRPr="006860F4">
        <w:rPr>
          <w:rFonts w:ascii="Times New Roman" w:hAnsi="Times New Roman" w:cs="Times New Roman"/>
          <w:b/>
          <w:bCs/>
          <w:color w:val="000000"/>
          <w:sz w:val="24"/>
          <w:szCs w:val="24"/>
        </w:rPr>
        <w:t xml:space="preserve">Répartition des pouvoirs au sein du conseil d’administration </w:t>
      </w:r>
    </w:p>
    <w:p w14:paraId="5FD880D4" w14:textId="246F35AB"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Président</w:t>
      </w:r>
      <w:r w:rsidR="00437715">
        <w:rPr>
          <w:rFonts w:ascii="Times New Roman" w:hAnsi="Times New Roman" w:cs="Times New Roman"/>
          <w:color w:val="000000"/>
          <w:sz w:val="24"/>
          <w:szCs w:val="24"/>
        </w:rPr>
        <w:t xml:space="preserve"> (e)</w:t>
      </w:r>
      <w:r w:rsidRPr="008A671B">
        <w:rPr>
          <w:rFonts w:ascii="Times New Roman" w:hAnsi="Times New Roman" w:cs="Times New Roman"/>
          <w:color w:val="000000"/>
          <w:sz w:val="24"/>
          <w:szCs w:val="24"/>
        </w:rPr>
        <w:t xml:space="preserve"> : </w:t>
      </w:r>
    </w:p>
    <w:p w14:paraId="3FC10EF4" w14:textId="6FD2FE20" w:rsidR="00437715" w:rsidRDefault="00437715" w:rsidP="008A671B">
      <w:pPr>
        <w:pStyle w:val="NormalWeb"/>
        <w:rPr>
          <w:rFonts w:ascii="Times New Roman" w:hAnsi="Times New Roman" w:cs="Times New Roman"/>
          <w:color w:val="000000"/>
          <w:sz w:val="24"/>
          <w:szCs w:val="24"/>
          <w:shd w:val="clear" w:color="auto" w:fill="FFFFFF"/>
        </w:rPr>
      </w:pPr>
      <w:r w:rsidRPr="00C728E8">
        <w:rPr>
          <w:rFonts w:ascii="Times New Roman" w:hAnsi="Times New Roman" w:cs="Times New Roman"/>
          <w:color w:val="000000"/>
          <w:sz w:val="24"/>
          <w:szCs w:val="24"/>
          <w:shd w:val="clear" w:color="auto" w:fill="FFFFFF"/>
        </w:rPr>
        <w:t>Vice-Président</w:t>
      </w:r>
      <w:r>
        <w:rPr>
          <w:rFonts w:ascii="Times New Roman" w:hAnsi="Times New Roman" w:cs="Times New Roman"/>
          <w:color w:val="000000"/>
          <w:sz w:val="24"/>
          <w:szCs w:val="24"/>
          <w:shd w:val="clear" w:color="auto" w:fill="FFFFFF"/>
        </w:rPr>
        <w:t>(</w:t>
      </w:r>
      <w:r w:rsidRPr="00C728E8">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 </w:t>
      </w:r>
    </w:p>
    <w:p w14:paraId="0FD31DCF" w14:textId="596A963E"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Secrétaire générale :  </w:t>
      </w:r>
    </w:p>
    <w:p w14:paraId="312B4B0B" w14:textId="3064E19A" w:rsidR="008A671B" w:rsidRPr="006860F4" w:rsidRDefault="008A671B" w:rsidP="008A671B">
      <w:pPr>
        <w:pStyle w:val="NormalWeb"/>
        <w:rPr>
          <w:rFonts w:ascii="Times New Roman" w:hAnsi="Times New Roman" w:cs="Times New Roman"/>
          <w:color w:val="000000"/>
          <w:sz w:val="24"/>
          <w:szCs w:val="24"/>
        </w:rPr>
      </w:pPr>
      <w:r w:rsidRPr="006860F4">
        <w:rPr>
          <w:rFonts w:ascii="Times New Roman" w:hAnsi="Times New Roman" w:cs="Times New Roman"/>
          <w:color w:val="000000"/>
          <w:sz w:val="24"/>
          <w:szCs w:val="24"/>
        </w:rPr>
        <w:t>Trésori</w:t>
      </w:r>
      <w:r w:rsidR="00437715">
        <w:rPr>
          <w:rFonts w:ascii="Times New Roman" w:hAnsi="Times New Roman" w:cs="Times New Roman"/>
          <w:color w:val="000000"/>
          <w:sz w:val="24"/>
          <w:szCs w:val="24"/>
        </w:rPr>
        <w:t>er (</w:t>
      </w:r>
      <w:r w:rsidR="00172FA6">
        <w:rPr>
          <w:rFonts w:ascii="Times New Roman" w:hAnsi="Times New Roman" w:cs="Times New Roman"/>
          <w:color w:val="000000"/>
          <w:sz w:val="24"/>
          <w:szCs w:val="24"/>
        </w:rPr>
        <w:t>è</w:t>
      </w:r>
      <w:r w:rsidRPr="006860F4">
        <w:rPr>
          <w:rFonts w:ascii="Times New Roman" w:hAnsi="Times New Roman" w:cs="Times New Roman"/>
          <w:color w:val="000000"/>
          <w:sz w:val="24"/>
          <w:szCs w:val="24"/>
        </w:rPr>
        <w:t>r</w:t>
      </w:r>
      <w:r w:rsidR="00172FA6">
        <w:rPr>
          <w:rFonts w:ascii="Times New Roman" w:hAnsi="Times New Roman" w:cs="Times New Roman"/>
          <w:color w:val="000000"/>
          <w:sz w:val="24"/>
          <w:szCs w:val="24"/>
        </w:rPr>
        <w:t>e</w:t>
      </w:r>
      <w:r w:rsidR="00437715">
        <w:rPr>
          <w:rFonts w:ascii="Times New Roman" w:hAnsi="Times New Roman" w:cs="Times New Roman"/>
          <w:color w:val="000000"/>
          <w:sz w:val="24"/>
          <w:szCs w:val="24"/>
        </w:rPr>
        <w:t>)</w:t>
      </w:r>
      <w:r w:rsidR="006860F4" w:rsidRPr="006860F4">
        <w:rPr>
          <w:rFonts w:ascii="Times New Roman" w:hAnsi="Times New Roman" w:cs="Times New Roman"/>
          <w:color w:val="000000"/>
          <w:sz w:val="24"/>
          <w:szCs w:val="24"/>
        </w:rPr>
        <w:t xml:space="preserve"> :</w:t>
      </w:r>
      <w:r w:rsidRPr="006860F4">
        <w:rPr>
          <w:rFonts w:ascii="Times New Roman" w:hAnsi="Times New Roman" w:cs="Times New Roman"/>
          <w:color w:val="000000"/>
          <w:sz w:val="24"/>
          <w:szCs w:val="24"/>
        </w:rPr>
        <w:t xml:space="preserve"> </w:t>
      </w:r>
      <w:r w:rsidRPr="006860F4">
        <w:rPr>
          <w:rFonts w:ascii="Times New Roman" w:hAnsi="Times New Roman" w:cs="Times New Roman"/>
          <w:color w:val="000000"/>
          <w:sz w:val="24"/>
          <w:szCs w:val="24"/>
          <w:shd w:val="clear" w:color="auto" w:fill="FFFFFF"/>
        </w:rPr>
        <w:t> </w:t>
      </w:r>
    </w:p>
    <w:p w14:paraId="64EAAB5A" w14:textId="44D07B2F" w:rsidR="008A671B" w:rsidRPr="00C728E8" w:rsidRDefault="008A671B" w:rsidP="008A671B">
      <w:pPr>
        <w:pStyle w:val="NormalWeb"/>
        <w:rPr>
          <w:rFonts w:ascii="Times New Roman" w:hAnsi="Times New Roman" w:cs="Times New Roman"/>
          <w:color w:val="000000"/>
          <w:sz w:val="24"/>
          <w:szCs w:val="24"/>
          <w:shd w:val="clear" w:color="auto" w:fill="FFFFFF"/>
        </w:rPr>
      </w:pPr>
      <w:r w:rsidRPr="00C728E8">
        <w:rPr>
          <w:rFonts w:ascii="Times New Roman" w:hAnsi="Times New Roman" w:cs="Times New Roman"/>
          <w:color w:val="000000"/>
          <w:sz w:val="24"/>
          <w:szCs w:val="24"/>
          <w:shd w:val="clear" w:color="auto" w:fill="FFFFFF"/>
        </w:rPr>
        <w:t> </w:t>
      </w:r>
    </w:p>
    <w:p w14:paraId="19BC8B0B" w14:textId="77777777" w:rsidR="00411DD9" w:rsidRPr="00C728E8" w:rsidRDefault="00411DD9" w:rsidP="008A671B">
      <w:pPr>
        <w:pStyle w:val="NormalWeb"/>
        <w:rPr>
          <w:rFonts w:ascii="Times New Roman" w:hAnsi="Times New Roman" w:cs="Times New Roman"/>
          <w:color w:val="000000"/>
          <w:sz w:val="24"/>
          <w:szCs w:val="24"/>
          <w:shd w:val="clear" w:color="auto" w:fill="FFFFFF"/>
        </w:rPr>
      </w:pPr>
    </w:p>
    <w:p w14:paraId="712ED552" w14:textId="77777777" w:rsidR="00411DD9" w:rsidRPr="00C728E8" w:rsidRDefault="00411DD9" w:rsidP="008A671B">
      <w:pPr>
        <w:pStyle w:val="NormalWeb"/>
        <w:rPr>
          <w:rFonts w:ascii="Times New Roman" w:hAnsi="Times New Roman" w:cs="Times New Roman"/>
          <w:color w:val="000000"/>
          <w:sz w:val="24"/>
          <w:szCs w:val="24"/>
        </w:rPr>
      </w:pPr>
    </w:p>
    <w:p w14:paraId="2CBAB110" w14:textId="5D469D5D" w:rsidR="00411DD9"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Fait à </w:t>
      </w:r>
      <w:r w:rsidR="00F502FD">
        <w:rPr>
          <w:rFonts w:ascii="Times New Roman" w:hAnsi="Times New Roman" w:cs="Times New Roman"/>
          <w:color w:val="000000"/>
          <w:sz w:val="24"/>
          <w:szCs w:val="24"/>
        </w:rPr>
        <w:t>Bruxelles,</w:t>
      </w:r>
      <w:r w:rsidRPr="008A671B">
        <w:rPr>
          <w:rFonts w:ascii="Times New Roman" w:hAnsi="Times New Roman" w:cs="Times New Roman"/>
          <w:color w:val="000000"/>
          <w:sz w:val="24"/>
          <w:szCs w:val="24"/>
        </w:rPr>
        <w:t xml:space="preserve"> le ……….</w:t>
      </w:r>
    </w:p>
    <w:p w14:paraId="11277979" w14:textId="77777777" w:rsidR="00411DD9" w:rsidRDefault="00411DD9" w:rsidP="008A671B">
      <w:pPr>
        <w:pStyle w:val="NormalWeb"/>
        <w:rPr>
          <w:rFonts w:ascii="Times New Roman" w:hAnsi="Times New Roman" w:cs="Times New Roman"/>
          <w:color w:val="000000"/>
          <w:sz w:val="24"/>
          <w:szCs w:val="24"/>
        </w:rPr>
      </w:pPr>
    </w:p>
    <w:p w14:paraId="326BD573"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 xml:space="preserve"> </w:t>
      </w:r>
    </w:p>
    <w:p w14:paraId="6DE862FC" w14:textId="77777777" w:rsidR="008A671B" w:rsidRPr="008A671B" w:rsidRDefault="008A671B" w:rsidP="008A671B">
      <w:pPr>
        <w:pStyle w:val="NormalWeb"/>
        <w:rPr>
          <w:rFonts w:ascii="Times New Roman" w:hAnsi="Times New Roman" w:cs="Times New Roman"/>
          <w:color w:val="000000"/>
          <w:sz w:val="24"/>
          <w:szCs w:val="24"/>
        </w:rPr>
      </w:pPr>
      <w:r w:rsidRPr="008A671B">
        <w:rPr>
          <w:rFonts w:ascii="Times New Roman" w:hAnsi="Times New Roman" w:cs="Times New Roman"/>
          <w:color w:val="000000"/>
          <w:sz w:val="24"/>
          <w:szCs w:val="24"/>
        </w:rPr>
        <w:t>Administrateurs</w:t>
      </w:r>
    </w:p>
    <w:p w14:paraId="072A3EF5" w14:textId="77777777" w:rsidR="008A671B" w:rsidRPr="008A671B" w:rsidRDefault="008A671B" w:rsidP="008A671B">
      <w:pPr>
        <w:rPr>
          <w:rFonts w:ascii="Times New Roman" w:eastAsia="Times New Roman" w:hAnsi="Times New Roman" w:cs="Times New Roman"/>
        </w:rPr>
      </w:pPr>
    </w:p>
    <w:p w14:paraId="7ABDF592" w14:textId="77777777" w:rsidR="009852E6" w:rsidRPr="008A671B" w:rsidRDefault="009852E6">
      <w:pPr>
        <w:rPr>
          <w:rFonts w:ascii="Times New Roman" w:hAnsi="Times New Roman" w:cs="Times New Roman"/>
        </w:rPr>
      </w:pPr>
    </w:p>
    <w:sectPr w:rsidR="009852E6" w:rsidRPr="008A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Std-Roman">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4281"/>
    <w:multiLevelType w:val="multilevel"/>
    <w:tmpl w:val="3E7E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72C98"/>
    <w:multiLevelType w:val="hybridMultilevel"/>
    <w:tmpl w:val="7FD820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D516F7A"/>
    <w:multiLevelType w:val="hybridMultilevel"/>
    <w:tmpl w:val="C91A70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1B"/>
    <w:rsid w:val="00042904"/>
    <w:rsid w:val="00060A7B"/>
    <w:rsid w:val="00065A2F"/>
    <w:rsid w:val="000B4421"/>
    <w:rsid w:val="000E6487"/>
    <w:rsid w:val="00100261"/>
    <w:rsid w:val="0010113F"/>
    <w:rsid w:val="00172FA6"/>
    <w:rsid w:val="00186D1A"/>
    <w:rsid w:val="001D3D3F"/>
    <w:rsid w:val="0027594F"/>
    <w:rsid w:val="00285318"/>
    <w:rsid w:val="00294D8C"/>
    <w:rsid w:val="002E5C66"/>
    <w:rsid w:val="0032715A"/>
    <w:rsid w:val="00374640"/>
    <w:rsid w:val="00376057"/>
    <w:rsid w:val="00411DD9"/>
    <w:rsid w:val="00412DA9"/>
    <w:rsid w:val="00437715"/>
    <w:rsid w:val="00444793"/>
    <w:rsid w:val="00450CFE"/>
    <w:rsid w:val="00491347"/>
    <w:rsid w:val="004D3200"/>
    <w:rsid w:val="00514977"/>
    <w:rsid w:val="005345CC"/>
    <w:rsid w:val="005F5BE3"/>
    <w:rsid w:val="006860F4"/>
    <w:rsid w:val="006B20B4"/>
    <w:rsid w:val="006C5AF6"/>
    <w:rsid w:val="006E7ED3"/>
    <w:rsid w:val="00717AC3"/>
    <w:rsid w:val="00750472"/>
    <w:rsid w:val="00764159"/>
    <w:rsid w:val="0077737A"/>
    <w:rsid w:val="007C364E"/>
    <w:rsid w:val="00875443"/>
    <w:rsid w:val="008A671B"/>
    <w:rsid w:val="008C08EC"/>
    <w:rsid w:val="008D469E"/>
    <w:rsid w:val="009107B8"/>
    <w:rsid w:val="00930D74"/>
    <w:rsid w:val="009852E6"/>
    <w:rsid w:val="009C2B46"/>
    <w:rsid w:val="009F52D4"/>
    <w:rsid w:val="00A1094B"/>
    <w:rsid w:val="00A5462D"/>
    <w:rsid w:val="00AD0AE0"/>
    <w:rsid w:val="00B06BDA"/>
    <w:rsid w:val="00B5280B"/>
    <w:rsid w:val="00B83CBE"/>
    <w:rsid w:val="00BD73EE"/>
    <w:rsid w:val="00C143AF"/>
    <w:rsid w:val="00C47F31"/>
    <w:rsid w:val="00C728E8"/>
    <w:rsid w:val="00D17437"/>
    <w:rsid w:val="00D307CC"/>
    <w:rsid w:val="00D464CA"/>
    <w:rsid w:val="00D751C3"/>
    <w:rsid w:val="00DB3CE4"/>
    <w:rsid w:val="00DF1A53"/>
    <w:rsid w:val="00E21E4C"/>
    <w:rsid w:val="00E33F26"/>
    <w:rsid w:val="00E66F3D"/>
    <w:rsid w:val="00E71B1D"/>
    <w:rsid w:val="00E92073"/>
    <w:rsid w:val="00EF4C90"/>
    <w:rsid w:val="00F01CED"/>
    <w:rsid w:val="00F373F9"/>
    <w:rsid w:val="00F502F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4D2B"/>
  <w15:chartTrackingRefBased/>
  <w15:docId w15:val="{83F07358-6AA6-4ADB-A292-002D72C0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1B"/>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A671B"/>
  </w:style>
  <w:style w:type="paragraph" w:styleId="Textedebulles">
    <w:name w:val="Balloon Text"/>
    <w:basedOn w:val="Normal"/>
    <w:link w:val="TextedebullesCar"/>
    <w:uiPriority w:val="99"/>
    <w:semiHidden/>
    <w:unhideWhenUsed/>
    <w:rsid w:val="00E66F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6F3D"/>
    <w:rPr>
      <w:rFonts w:ascii="Segoe UI" w:hAnsi="Segoe UI" w:cs="Segoe UI"/>
      <w:sz w:val="18"/>
      <w:szCs w:val="18"/>
    </w:rPr>
  </w:style>
  <w:style w:type="paragraph" w:styleId="Corpsdetexte2">
    <w:name w:val="Body Text 2"/>
    <w:basedOn w:val="Normal"/>
    <w:link w:val="Corpsdetexte2Car"/>
    <w:rsid w:val="00930D74"/>
    <w:pPr>
      <w:jc w:val="both"/>
    </w:pPr>
    <w:rPr>
      <w:rFonts w:ascii="Times New Roman" w:eastAsia="Times New Roman" w:hAnsi="Times New Roman" w:cs="Times New Roman"/>
      <w:color w:val="000000"/>
      <w:sz w:val="24"/>
      <w:szCs w:val="24"/>
      <w:lang w:eastAsia="en-US"/>
    </w:rPr>
  </w:style>
  <w:style w:type="character" w:customStyle="1" w:styleId="Corpsdetexte2Car">
    <w:name w:val="Corps de texte 2 Car"/>
    <w:basedOn w:val="Policepardfaut"/>
    <w:link w:val="Corpsdetexte2"/>
    <w:rsid w:val="00930D74"/>
    <w:rPr>
      <w:rFonts w:ascii="Times New Roman" w:eastAsia="Times New Roman" w:hAnsi="Times New Roman" w:cs="Times New Roman"/>
      <w:color w:val="000000"/>
      <w:sz w:val="24"/>
      <w:szCs w:val="24"/>
      <w:lang w:eastAsia="en-US"/>
    </w:rPr>
  </w:style>
  <w:style w:type="paragraph" w:customStyle="1" w:styleId="Text">
    <w:name w:val="Text"/>
    <w:basedOn w:val="Normal"/>
    <w:rsid w:val="00060A7B"/>
    <w:pPr>
      <w:tabs>
        <w:tab w:val="left" w:pos="298"/>
        <w:tab w:val="right" w:pos="1418"/>
        <w:tab w:val="left" w:pos="1560"/>
        <w:tab w:val="right" w:pos="1661"/>
        <w:tab w:val="left" w:pos="1801"/>
      </w:tabs>
      <w:spacing w:before="20"/>
      <w:ind w:firstLine="284"/>
      <w:jc w:val="both"/>
    </w:pPr>
    <w:rPr>
      <w:rFonts w:ascii="Arial" w:eastAsia="Times New Roman" w:hAnsi="Arial" w:cs="Times New Roman"/>
      <w:color w:val="000000"/>
      <w:sz w:val="18"/>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14875</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Bunone</dc:creator>
  <cp:keywords/>
  <dc:description/>
  <cp:lastModifiedBy>MVUDI MWANGA  Amédée</cp:lastModifiedBy>
  <cp:revision>6</cp:revision>
  <cp:lastPrinted>2019-10-08T13:57:00Z</cp:lastPrinted>
  <dcterms:created xsi:type="dcterms:W3CDTF">2020-01-22T15:38:00Z</dcterms:created>
  <dcterms:modified xsi:type="dcterms:W3CDTF">2020-03-11T13:54:00Z</dcterms:modified>
</cp:coreProperties>
</file>